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02">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FORMATO PARA EL DESARROLLO DE COMPONENTE FORMATIVO</w:t>
      </w:r>
    </w:p>
    <w:p w:rsidR="00000000" w:rsidDel="00000000" w:rsidP="00000000" w:rsidRDefault="00000000" w:rsidRPr="00000000" w14:paraId="00000003">
      <w:pPr>
        <w:tabs>
          <w:tab w:val="left" w:pos="3224"/>
        </w:tabs>
        <w:spacing w:line="276" w:lineRule="auto"/>
        <w:jc w:val="center"/>
        <w:rPr>
          <w:rFonts w:ascii="Arial" w:cs="Arial" w:eastAsia="Arial" w:hAnsi="Arial"/>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PROGRAMA DE FORMACIÓN</w:t>
            </w:r>
          </w:p>
        </w:tc>
        <w:tc>
          <w:tcPr>
            <w:vAlign w:val="center"/>
          </w:tcPr>
          <w:p w:rsidR="00000000" w:rsidDel="00000000" w:rsidP="00000000" w:rsidRDefault="00000000" w:rsidRPr="00000000" w14:paraId="00000005">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Gestión sostenible en la producción de bienes y servicios</w:t>
            </w:r>
          </w:p>
        </w:tc>
      </w:tr>
    </w:tbl>
    <w:p w:rsidR="00000000" w:rsidDel="00000000" w:rsidP="00000000" w:rsidRDefault="00000000" w:rsidRPr="00000000" w14:paraId="00000006">
      <w:pPr>
        <w:spacing w:line="276" w:lineRule="auto"/>
        <w:jc w:val="both"/>
        <w:rPr>
          <w:rFonts w:ascii="Arial" w:cs="Arial" w:eastAsia="Arial" w:hAnsi="Arial"/>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spacing w:line="276" w:lineRule="auto"/>
              <w:jc w:val="both"/>
              <w:rPr>
                <w:rFonts w:ascii="Arial" w:cs="Arial" w:eastAsia="Arial" w:hAnsi="Arial"/>
                <w:sz w:val="20"/>
                <w:szCs w:val="20"/>
                <w:highlight w:val="cyan"/>
              </w:rPr>
            </w:pPr>
            <w:r w:rsidDel="00000000" w:rsidR="00000000" w:rsidRPr="00000000">
              <w:rPr>
                <w:rFonts w:ascii="Arial" w:cs="Arial" w:eastAsia="Arial" w:hAnsi="Arial"/>
                <w:sz w:val="20"/>
                <w:szCs w:val="20"/>
                <w:rtl w:val="0"/>
              </w:rPr>
              <w:t xml:space="preserve">COMPETENCIA</w:t>
            </w: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rFonts w:ascii="Arial" w:cs="Arial" w:eastAsia="Arial" w:hAnsi="Arial"/>
                <w:sz w:val="20"/>
                <w:szCs w:val="20"/>
                <w:u w:val="single"/>
              </w:rPr>
            </w:pPr>
            <w:r w:rsidDel="00000000" w:rsidR="00000000" w:rsidRPr="00000000">
              <w:rPr>
                <w:rFonts w:ascii="Arial" w:cs="Arial" w:eastAsia="Arial" w:hAnsi="Arial"/>
                <w:b w:val="0"/>
                <w:sz w:val="20"/>
                <w:szCs w:val="20"/>
                <w:rtl w:val="0"/>
              </w:rPr>
              <w:t xml:space="preserve">220601022 - Estandarizar proceso productivo según métodos industriales.</w:t>
            </w:r>
            <w:r w:rsidDel="00000000" w:rsidR="00000000" w:rsidRPr="00000000">
              <w:rPr>
                <w:rtl w:val="0"/>
              </w:rPr>
            </w:r>
          </w:p>
        </w:tc>
        <w:tc>
          <w:tcPr>
            <w:vAlign w:val="center"/>
          </w:tcPr>
          <w:p w:rsidR="00000000" w:rsidDel="00000000" w:rsidP="00000000" w:rsidRDefault="00000000" w:rsidRPr="00000000" w14:paraId="0000000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RESULTADOS DE APRENDIZAJE</w:t>
            </w:r>
          </w:p>
        </w:tc>
        <w:tc>
          <w:tcPr>
            <w:vAlign w:val="center"/>
          </w:tcPr>
          <w:p w:rsidR="00000000" w:rsidDel="00000000" w:rsidP="00000000" w:rsidRDefault="00000000" w:rsidRPr="00000000" w14:paraId="0000000A">
            <w:pPr>
              <w:spacing w:line="276" w:lineRule="auto"/>
              <w:ind w:left="66" w:firstLine="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220601022-01 - Diagnosticar el sistema de producción de bienes y servicios de acuerdo con la naturaleza y entorno de la organización.</w:t>
            </w:r>
          </w:p>
          <w:p w:rsidR="00000000" w:rsidDel="00000000" w:rsidP="00000000" w:rsidRDefault="00000000" w:rsidRPr="00000000" w14:paraId="0000000B">
            <w:pPr>
              <w:spacing w:line="276" w:lineRule="auto"/>
              <w:ind w:left="66" w:firstLine="0"/>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0C">
            <w:pPr>
              <w:spacing w:line="276" w:lineRule="auto"/>
              <w:ind w:left="66" w:firstLine="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220601022-02 - Documentar los procesos a partir de los procedimientos, divulgación y disponibilidad.</w:t>
            </w:r>
          </w:p>
          <w:p w:rsidR="00000000" w:rsidDel="00000000" w:rsidP="00000000" w:rsidRDefault="00000000" w:rsidRPr="00000000" w14:paraId="0000000D">
            <w:pPr>
              <w:spacing w:line="276" w:lineRule="auto"/>
              <w:ind w:left="66" w:firstLine="0"/>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0E">
            <w:pPr>
              <w:spacing w:line="276" w:lineRule="auto"/>
              <w:ind w:left="66" w:firstLine="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220601022-03 - Caracterizar los procesos de acuerdo con requisitos técnicos y normativos.</w:t>
            </w:r>
          </w:p>
          <w:p w:rsidR="00000000" w:rsidDel="00000000" w:rsidP="00000000" w:rsidRDefault="00000000" w:rsidRPr="00000000" w14:paraId="0000000F">
            <w:pPr>
              <w:spacing w:line="276" w:lineRule="auto"/>
              <w:ind w:left="66" w:firstLine="0"/>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10">
      <w:pPr>
        <w:spacing w:line="276" w:lineRule="auto"/>
        <w:jc w:val="both"/>
        <w:rPr>
          <w:rFonts w:ascii="Arial" w:cs="Arial" w:eastAsia="Arial" w:hAnsi="Arial"/>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DEL COMPONENTE FORMATIVO</w:t>
            </w:r>
          </w:p>
        </w:tc>
        <w:tc>
          <w:tcPr>
            <w:vAlign w:val="center"/>
          </w:tcPr>
          <w:p w:rsidR="00000000" w:rsidDel="00000000" w:rsidP="00000000" w:rsidRDefault="00000000" w:rsidRPr="00000000" w14:paraId="00000012">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CF09 </w:t>
            </w:r>
          </w:p>
        </w:tc>
      </w:tr>
      <w:tr>
        <w:trPr>
          <w:cantSplit w:val="0"/>
          <w:trHeight w:val="340" w:hRule="atLeast"/>
          <w:tblHeader w:val="0"/>
        </w:trPr>
        <w:tc>
          <w:tcPr>
            <w:vAlign w:val="center"/>
          </w:tcPr>
          <w:p w:rsidR="00000000" w:rsidDel="00000000" w:rsidP="00000000" w:rsidRDefault="00000000" w:rsidRPr="00000000" w14:paraId="0000001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DEL COMPONENTE FORMATIVO</w:t>
            </w:r>
          </w:p>
        </w:tc>
        <w:tc>
          <w:tcPr>
            <w:vAlign w:val="center"/>
          </w:tcPr>
          <w:p w:rsidR="00000000" w:rsidDel="00000000" w:rsidP="00000000" w:rsidRDefault="00000000" w:rsidRPr="00000000" w14:paraId="00000014">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El diagnóstico y la aplicación de la información documentada en los sistemas de producción.</w:t>
            </w:r>
          </w:p>
        </w:tc>
      </w:tr>
      <w:tr>
        <w:trPr>
          <w:cantSplit w:val="0"/>
          <w:trHeight w:val="340" w:hRule="atLeast"/>
          <w:tblHeader w:val="0"/>
        </w:trPr>
        <w:tc>
          <w:tcPr>
            <w:vAlign w:val="center"/>
          </w:tcPr>
          <w:p w:rsidR="00000000" w:rsidDel="00000000" w:rsidP="00000000" w:rsidRDefault="00000000" w:rsidRPr="00000000" w14:paraId="0000001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BREVE DESCRIPCIÓN</w:t>
            </w:r>
          </w:p>
        </w:tc>
        <w:tc>
          <w:tcPr>
            <w:vAlign w:val="center"/>
          </w:tcPr>
          <w:p w:rsidR="00000000" w:rsidDel="00000000" w:rsidP="00000000" w:rsidRDefault="00000000" w:rsidRPr="00000000" w14:paraId="00000016">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En la planificación general de producción, el diseño de diagnósticos empresariales valida la información y establece que es coherente, efectiva y veraz para el diseño de estrategias y actividades en los procesos de manufactura y servicios, porque busca establecer objetivos claros, empleando técnicas como el PHVA para dirigirse hacia un excelente esquema de administración de la calidad. </w:t>
            </w:r>
          </w:p>
        </w:tc>
      </w:tr>
      <w:tr>
        <w:trPr>
          <w:cantSplit w:val="0"/>
          <w:trHeight w:val="340" w:hRule="atLeast"/>
          <w:tblHeader w:val="0"/>
        </w:trPr>
        <w:tc>
          <w:tcPr>
            <w:vAlign w:val="center"/>
          </w:tcPr>
          <w:p w:rsidR="00000000" w:rsidDel="00000000" w:rsidP="00000000" w:rsidRDefault="00000000" w:rsidRPr="00000000" w14:paraId="0000001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PALABRAS CLAVE</w:t>
            </w:r>
          </w:p>
        </w:tc>
        <w:tc>
          <w:tcPr>
            <w:vAlign w:val="center"/>
          </w:tcPr>
          <w:p w:rsidR="00000000" w:rsidDel="00000000" w:rsidP="00000000" w:rsidRDefault="00000000" w:rsidRPr="00000000" w14:paraId="00000018">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Diagnósticos, información documentada, matriz, mejora continua PHVA, plan de acción.</w:t>
            </w:r>
          </w:p>
        </w:tc>
      </w:tr>
    </w:tbl>
    <w:p w:rsidR="00000000" w:rsidDel="00000000" w:rsidP="00000000" w:rsidRDefault="00000000" w:rsidRPr="00000000" w14:paraId="00000019">
      <w:pPr>
        <w:spacing w:line="276" w:lineRule="auto"/>
        <w:jc w:val="both"/>
        <w:rPr>
          <w:rFonts w:ascii="Arial" w:cs="Arial" w:eastAsia="Arial" w:hAnsi="Arial"/>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ÁREA OCUPACIONAL</w:t>
            </w:r>
          </w:p>
        </w:tc>
        <w:tc>
          <w:tcPr>
            <w:vAlign w:val="center"/>
          </w:tcPr>
          <w:p w:rsidR="00000000" w:rsidDel="00000000" w:rsidP="00000000" w:rsidRDefault="00000000" w:rsidRPr="00000000" w14:paraId="0000001B">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6 - Ventas y servicios.</w:t>
            </w:r>
          </w:p>
          <w:p w:rsidR="00000000" w:rsidDel="00000000" w:rsidP="00000000" w:rsidRDefault="00000000" w:rsidRPr="00000000" w14:paraId="0000001C">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9 - Procesamiento, fabricación y ensamble</w:t>
            </w:r>
          </w:p>
        </w:tc>
      </w:tr>
      <w:tr>
        <w:trPr>
          <w:cantSplit w:val="0"/>
          <w:trHeight w:val="465" w:hRule="atLeast"/>
          <w:tblHeader w:val="0"/>
        </w:trPr>
        <w:tc>
          <w:tcPr>
            <w:vAlign w:val="center"/>
          </w:tcPr>
          <w:p w:rsidR="00000000" w:rsidDel="00000000" w:rsidP="00000000" w:rsidRDefault="00000000" w:rsidRPr="00000000" w14:paraId="0000001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IDIOMA</w:t>
            </w:r>
          </w:p>
        </w:tc>
        <w:tc>
          <w:tcPr>
            <w:vAlign w:val="center"/>
          </w:tcPr>
          <w:p w:rsidR="00000000" w:rsidDel="00000000" w:rsidP="00000000" w:rsidRDefault="00000000" w:rsidRPr="00000000" w14:paraId="0000001E">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Español</w:t>
            </w:r>
          </w:p>
        </w:tc>
      </w:tr>
    </w:tbl>
    <w:p w:rsidR="00000000" w:rsidDel="00000000" w:rsidP="00000000" w:rsidRDefault="00000000" w:rsidRPr="00000000" w14:paraId="0000001F">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DE CONTENIDOS:</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El diagnóstico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 Clasificación </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 Aplicación de técnicas </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1.3 Plan de acción categorización de los resultados y estrategias</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Información documentada</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2.1 Ciclo PHVA</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2.2 Documentar procesos y procedimientos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2.3 Registro de la información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INTRODUCCIÓN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Las empresas hoy deben realizar un proceso de gestión de calidad constante que les permita identificar posibles fallos que en el momento se estén produciendo o que se puedan producir en el futuro, para definir mediante el diagnóstico empresarial el área o departamento en el cual se está presentando el problema para diseñar el plan de mejora continua, partiendo siempre de un conjunto herramientas que ofrecen información documentada.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Fonts w:ascii="Arial" w:cs="Arial" w:eastAsia="Arial" w:hAnsi="Arial"/>
          <w:color w:val="000000"/>
          <w:sz w:val="20"/>
          <w:szCs w:val="20"/>
          <w:rtl w:val="0"/>
        </w:rPr>
        <w:t xml:space="preserve">Por lo anterior, se invita a ver el siguiente video introductorio sobre la temática a tratar en el componente formativo </w:t>
      </w:r>
      <w:r w:rsidDel="00000000" w:rsidR="00000000" w:rsidRPr="00000000">
        <w:rPr>
          <w:rFonts w:ascii="Arial" w:cs="Arial" w:eastAsia="Arial" w:hAnsi="Arial"/>
          <w:b w:val="1"/>
          <w:color w:val="000000"/>
          <w:sz w:val="20"/>
          <w:szCs w:val="20"/>
          <w:rtl w:val="0"/>
        </w:rPr>
        <w:t xml:space="preserve">“El Diagnóstico y la aplicación de la información documentada en los sistemas de producció</w:t>
      </w:r>
      <w:commentRangeStart w:id="0"/>
      <w:r w:rsidDel="00000000" w:rsidR="00000000" w:rsidRPr="00000000">
        <w:rPr>
          <w:rFonts w:ascii="Arial" w:cs="Arial" w:eastAsia="Arial" w:hAnsi="Arial"/>
          <w:b w:val="1"/>
          <w:color w:val="000000"/>
          <w:sz w:val="20"/>
          <w:szCs w:val="20"/>
          <w:rtl w:val="0"/>
        </w:rPr>
        <w:t xml:space="preserve">n”</w:t>
      </w:r>
      <w:r w:rsidDel="00000000" w:rsidR="00000000" w:rsidRPr="00000000">
        <w:rPr>
          <w:rFonts w:ascii="Arial" w:cs="Arial" w:eastAsia="Arial" w:hAnsi="Arial"/>
          <w:b w:val="1"/>
          <w:sz w:val="20"/>
          <w:szCs w:val="20"/>
          <w:rtl w:val="0"/>
        </w:rPr>
        <w:t xml:space="preserve">.</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6050280" cy="838200"/>
                <wp:effectExtent b="0" l="0" r="0" t="0"/>
                <wp:wrapNone/>
                <wp:docPr id="10" name=""/>
                <a:graphic>
                  <a:graphicData uri="http://schemas.microsoft.com/office/word/2010/wordprocessingShape">
                    <wps:wsp>
                      <wps:cNvSpPr/>
                      <wps:cNvPr id="173" name="Shape 173"/>
                      <wps:spPr>
                        <a:xfrm>
                          <a:off x="2358960" y="3399000"/>
                          <a:ext cx="5974080" cy="762000"/>
                        </a:xfrm>
                        <a:prstGeom prst="rect">
                          <a:avLst/>
                        </a:prstGeom>
                        <a:solidFill>
                          <a:schemeClr val="accent6"/>
                        </a:solidFill>
                        <a:ln cap="flat" cmpd="sng" w="25400">
                          <a:solidFill>
                            <a:srgbClr val="B46D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Guion_Video_Introducción_CF09-223306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6050280" cy="838200"/>
                <wp:effectExtent b="0" l="0" r="0" t="0"/>
                <wp:wrapNone/>
                <wp:docPr id="10"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050280" cy="838200"/>
                        </a:xfrm>
                        <a:prstGeom prst="rect"/>
                        <a:ln/>
                      </pic:spPr>
                    </pic:pic>
                  </a:graphicData>
                </a:graphic>
              </wp:anchor>
            </w:drawing>
          </mc:Fallback>
        </mc:AlternateConten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240" w:before="240" w:line="276" w:lineRule="auto"/>
        <w:jc w:val="both"/>
        <w:rPr>
          <w:rFonts w:ascii="Arial" w:cs="Arial" w:eastAsia="Arial" w:hAnsi="Arial"/>
          <w:b w:val="1"/>
          <w:sz w:val="20"/>
          <w:szCs w:val="20"/>
        </w:rPr>
      </w:pPr>
      <w:bookmarkStart w:colFirst="0" w:colLast="0" w:name="_gjdgxs" w:id="0"/>
      <w:bookmarkEnd w:id="0"/>
      <w:r w:rsidDel="00000000" w:rsidR="00000000" w:rsidRPr="00000000">
        <w:rPr>
          <w:rFonts w:ascii="Arial" w:cs="Arial" w:eastAsia="Arial" w:hAnsi="Arial"/>
          <w:b w:val="1"/>
          <w:sz w:val="20"/>
          <w:szCs w:val="20"/>
          <w:rtl w:val="0"/>
        </w:rPr>
        <w:t xml:space="preserve">1. El diagnóstico </w:t>
      </w:r>
    </w:p>
    <w:p w:rsidR="00000000" w:rsidDel="00000000" w:rsidP="00000000" w:rsidRDefault="00000000" w:rsidRPr="00000000" w14:paraId="0000003A">
      <w:pPr>
        <w:spacing w:after="24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conceptos relacionados con base en la elaboración de un diagnóstico, como elemento significativo en la exploración de la infraestructura tecnológica, digital y procedimental, para lograr resultados positivos a la hora de tomar decisiones de cambio en una organización o elaborar juicios evaluativos de un proceso logístico, están directamente relacionados con </w:t>
      </w:r>
      <w:r w:rsidDel="00000000" w:rsidR="00000000" w:rsidRPr="00000000">
        <w:rPr>
          <w:rFonts w:ascii="Arial" w:cs="Arial" w:eastAsia="Arial" w:hAnsi="Arial"/>
          <w:b w:val="1"/>
          <w:sz w:val="20"/>
          <w:szCs w:val="20"/>
          <w:rtl w:val="0"/>
        </w:rPr>
        <w:t xml:space="preserve">la elaboración del diagnóstico, planificado o programado. </w:t>
      </w:r>
      <w:r w:rsidDel="00000000" w:rsidR="00000000" w:rsidRPr="00000000">
        <w:rPr>
          <w:rFonts w:ascii="Arial" w:cs="Arial" w:eastAsia="Arial" w:hAnsi="Arial"/>
          <w:sz w:val="20"/>
          <w:szCs w:val="20"/>
          <w:rtl w:val="0"/>
        </w:rPr>
        <w:t xml:space="preserve">Desde la parte organizacional se estructura así:</w:t>
      </w:r>
    </w:p>
    <w:p w:rsidR="00000000" w:rsidDel="00000000" w:rsidP="00000000" w:rsidRDefault="00000000" w:rsidRPr="00000000" w14:paraId="0000003B">
      <w:pPr>
        <w:spacing w:after="240"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Pr>
        <mc:AlternateContent>
          <mc:Choice Requires="wpg">
            <w:drawing>
              <wp:inline distB="0" distT="0" distL="0" distR="0">
                <wp:extent cx="5875020" cy="2606040"/>
                <wp:effectExtent b="0" l="0" r="0" t="0"/>
                <wp:docPr id="1" name=""/>
                <a:graphic>
                  <a:graphicData uri="http://schemas.microsoft.com/office/word/2010/wordprocessingGroup">
                    <wpg:wgp>
                      <wpg:cNvGrpSpPr/>
                      <wpg:grpSpPr>
                        <a:xfrm>
                          <a:off x="2408490" y="2476980"/>
                          <a:ext cx="5875020" cy="2606040"/>
                          <a:chOff x="2408490" y="2476980"/>
                          <a:chExt cx="5875020" cy="2606040"/>
                        </a:xfrm>
                      </wpg:grpSpPr>
                      <wpg:grpSp>
                        <wpg:cNvGrpSpPr/>
                        <wpg:grpSpPr>
                          <a:xfrm>
                            <a:off x="2408490" y="2476980"/>
                            <a:ext cx="5875020" cy="2606040"/>
                            <a:chOff x="0" y="0"/>
                            <a:chExt cx="5875000" cy="2606025"/>
                          </a:xfrm>
                        </wpg:grpSpPr>
                        <wps:wsp>
                          <wps:cNvSpPr/>
                          <wps:cNvPr id="3" name="Shape 3"/>
                          <wps:spPr>
                            <a:xfrm>
                              <a:off x="0" y="0"/>
                              <a:ext cx="5875000" cy="2606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75000" cy="2606025"/>
                              <a:chOff x="0" y="0"/>
                              <a:chExt cx="5875000" cy="2606025"/>
                            </a:xfrm>
                          </wpg:grpSpPr>
                          <wps:wsp>
                            <wps:cNvSpPr/>
                            <wps:cNvPr id="5" name="Shape 5"/>
                            <wps:spPr>
                              <a:xfrm>
                                <a:off x="0" y="0"/>
                                <a:ext cx="5875000" cy="2606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428949" y="663218"/>
                                <a:ext cx="226938" cy="164051"/>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202011" y="663218"/>
                                <a:ext cx="226938" cy="164051"/>
                              </a:xfrm>
                              <a:custGeom>
                                <a:rect b="b" l="l" r="r" t="t"/>
                                <a:pathLst>
                                  <a:path extrusionOk="0" h="120000" w="120000">
                                    <a:moveTo>
                                      <a:pt x="120000" y="0"/>
                                    </a:moveTo>
                                    <a:lnTo>
                                      <a:pt x="120000" y="12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2532849" y="274963"/>
                                <a:ext cx="557775" cy="164051"/>
                              </a:xfrm>
                              <a:custGeom>
                                <a:rect b="b" l="l" r="r" t="t"/>
                                <a:pathLst>
                                  <a:path extrusionOk="0" h="120000" w="120000">
                                    <a:moveTo>
                                      <a:pt x="120000" y="0"/>
                                    </a:moveTo>
                                    <a:lnTo>
                                      <a:pt x="120000" y="12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3421462" y="1827985"/>
                                <a:ext cx="251545" cy="552307"/>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3421462" y="1827985"/>
                                <a:ext cx="251545" cy="164051"/>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3090624" y="1439729"/>
                                <a:ext cx="330837" cy="114836"/>
                              </a:xfrm>
                              <a:custGeom>
                                <a:rect b="b" l="l" r="r" t="t"/>
                                <a:pathLst>
                                  <a:path extrusionOk="0" h="120000" w="120000">
                                    <a:moveTo>
                                      <a:pt x="0" y="0"/>
                                    </a:moveTo>
                                    <a:lnTo>
                                      <a:pt x="0" y="60000"/>
                                    </a:lnTo>
                                    <a:lnTo>
                                      <a:pt x="120000" y="6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759787" y="1439729"/>
                                <a:ext cx="330837" cy="114836"/>
                              </a:xfrm>
                              <a:custGeom>
                                <a:rect b="b" l="l" r="r" t="t"/>
                                <a:pathLst>
                                  <a:path extrusionOk="0" h="120000" w="120000">
                                    <a:moveTo>
                                      <a:pt x="120000" y="0"/>
                                    </a:moveTo>
                                    <a:lnTo>
                                      <a:pt x="120000" y="60000"/>
                                    </a:lnTo>
                                    <a:lnTo>
                                      <a:pt x="0" y="6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044904" y="274963"/>
                                <a:ext cx="91440" cy="891347"/>
                              </a:xfrm>
                              <a:custGeom>
                                <a:rect b="b" l="l" r="r" t="t"/>
                                <a:pathLst>
                                  <a:path extrusionOk="0" h="120000" w="120000">
                                    <a:moveTo>
                                      <a:pt x="60000" y="0"/>
                                    </a:moveTo>
                                    <a:lnTo>
                                      <a:pt x="6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2953915" y="1543"/>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953915" y="1543"/>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817205" y="50759"/>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817205" y="50759"/>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Organización empresarial</w:t>
                                  </w:r>
                                </w:p>
                              </w:txbxContent>
                            </wps:txbx>
                            <wps:bodyPr anchorCtr="0" anchor="ctr" bIns="3800" lIns="3800" spcFirstLastPara="1" rIns="3800" wrap="square" tIns="3800">
                              <a:noAutofit/>
                            </wps:bodyPr>
                          </wps:wsp>
                          <wps:wsp>
                            <wps:cNvSpPr/>
                            <wps:cNvPr id="18" name="Shape 18"/>
                            <wps:spPr>
                              <a:xfrm>
                                <a:off x="2953915" y="1166310"/>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953915" y="1166310"/>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817205" y="1215525"/>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817205" y="1215525"/>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Información documentada</w:t>
                                  </w:r>
                                </w:p>
                              </w:txbxContent>
                            </wps:txbx>
                            <wps:bodyPr anchorCtr="0" anchor="ctr" bIns="3800" lIns="3800" spcFirstLastPara="1" rIns="3800" wrap="square" tIns="3800">
                              <a:noAutofit/>
                            </wps:bodyPr>
                          </wps:wsp>
                          <wps:wsp>
                            <wps:cNvSpPr/>
                            <wps:cNvPr id="22" name="Shape 22"/>
                            <wps:spPr>
                              <a:xfrm>
                                <a:off x="2623077" y="1554565"/>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623077" y="1554565"/>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486368" y="1603781"/>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486368" y="1603781"/>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Big data</w:t>
                                  </w:r>
                                </w:p>
                              </w:txbxContent>
                            </wps:txbx>
                            <wps:bodyPr anchorCtr="0" anchor="ctr" bIns="3800" lIns="3800" spcFirstLastPara="1" rIns="3800" wrap="square" tIns="3800">
                              <a:noAutofit/>
                            </wps:bodyPr>
                          </wps:wsp>
                          <wps:wsp>
                            <wps:cNvSpPr/>
                            <wps:cNvPr id="26" name="Shape 26"/>
                            <wps:spPr>
                              <a:xfrm>
                                <a:off x="3284752" y="1554565"/>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284752" y="1554565"/>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148042" y="1603781"/>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148042" y="1603781"/>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Analisis de datos</w:t>
                                  </w:r>
                                </w:p>
                              </w:txbxContent>
                            </wps:txbx>
                            <wps:bodyPr anchorCtr="0" anchor="ctr" bIns="3800" lIns="3800" spcFirstLastPara="1" rIns="3800" wrap="square" tIns="3800">
                              <a:noAutofit/>
                            </wps:bodyPr>
                          </wps:wsp>
                          <wps:wsp>
                            <wps:cNvSpPr/>
                            <wps:cNvPr id="30" name="Shape 30"/>
                            <wps:spPr>
                              <a:xfrm>
                                <a:off x="3640197" y="1942821"/>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640197" y="1942821"/>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503488" y="1992036"/>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503488" y="1992036"/>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Toma de decisiones</w:t>
                                  </w:r>
                                </w:p>
                              </w:txbxContent>
                            </wps:txbx>
                            <wps:bodyPr anchorCtr="0" anchor="ctr" bIns="3800" lIns="3800" spcFirstLastPara="1" rIns="3800" wrap="square" tIns="3800">
                              <a:noAutofit/>
                            </wps:bodyPr>
                          </wps:wsp>
                          <wps:wsp>
                            <wps:cNvSpPr/>
                            <wps:cNvPr id="34" name="Shape 34"/>
                            <wps:spPr>
                              <a:xfrm>
                                <a:off x="3640197" y="2331076"/>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640197" y="2331076"/>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503488" y="2380292"/>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03488" y="2380292"/>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Inteligencia de negocios</w:t>
                                  </w:r>
                                </w:p>
                              </w:txbxContent>
                            </wps:txbx>
                            <wps:bodyPr anchorCtr="0" anchor="ctr" bIns="3800" lIns="3800" spcFirstLastPara="1" rIns="3800" wrap="square" tIns="3800">
                              <a:noAutofit/>
                            </wps:bodyPr>
                          </wps:wsp>
                          <wps:wsp>
                            <wps:cNvSpPr/>
                            <wps:cNvPr id="38" name="Shape 38"/>
                            <wps:spPr>
                              <a:xfrm>
                                <a:off x="2292240" y="389799"/>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292240" y="389799"/>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155530" y="439014"/>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155530" y="439014"/>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Diagnóstico</w:t>
                                  </w:r>
                                </w:p>
                              </w:txbxContent>
                            </wps:txbx>
                            <wps:bodyPr anchorCtr="0" anchor="ctr" bIns="3800" lIns="3800" spcFirstLastPara="1" rIns="3800" wrap="square" tIns="3800">
                              <a:noAutofit/>
                            </wps:bodyPr>
                          </wps:wsp>
                          <wps:wsp>
                            <wps:cNvSpPr/>
                            <wps:cNvPr id="42" name="Shape 42"/>
                            <wps:spPr>
                              <a:xfrm>
                                <a:off x="1961402" y="778054"/>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961402" y="778054"/>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824693" y="827270"/>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824693" y="827270"/>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Planeado</w:t>
                                  </w:r>
                                </w:p>
                              </w:txbxContent>
                            </wps:txbx>
                            <wps:bodyPr anchorCtr="0" anchor="ctr" bIns="3800" lIns="3800" spcFirstLastPara="1" rIns="3800" wrap="square" tIns="3800">
                              <a:noAutofit/>
                            </wps:bodyPr>
                          </wps:wsp>
                          <wps:wsp>
                            <wps:cNvSpPr/>
                            <wps:cNvPr id="46" name="Shape 46"/>
                            <wps:spPr>
                              <a:xfrm>
                                <a:off x="2623077" y="778054"/>
                                <a:ext cx="273419" cy="273419"/>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623077" y="778054"/>
                                <a:ext cx="273419" cy="273419"/>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486368" y="827270"/>
                                <a:ext cx="546838" cy="1749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486368" y="827270"/>
                                <a:ext cx="546838" cy="17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Programado</w:t>
                                  </w:r>
                                </w:p>
                              </w:txbxContent>
                            </wps:txbx>
                            <wps:bodyPr anchorCtr="0" anchor="ctr" bIns="3800" lIns="3800" spcFirstLastPara="1" rIns="3800" wrap="square" tIns="3800">
                              <a:noAutofit/>
                            </wps:bodyPr>
                          </wps:wsp>
                        </wpg:grpSp>
                      </wpg:grpSp>
                    </wpg:wgp>
                  </a:graphicData>
                </a:graphic>
              </wp:inline>
            </w:drawing>
          </mc:Choice>
          <mc:Fallback>
            <w:drawing>
              <wp:inline distB="0" distT="0" distL="0" distR="0">
                <wp:extent cx="5875020" cy="2606040"/>
                <wp:effectExtent b="0" l="0" r="0" t="0"/>
                <wp:docPr id="1"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875020" cy="26060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spacing w:after="24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D">
      <w:pPr>
        <w:spacing w:line="276" w:lineRule="auto"/>
        <w:jc w:val="both"/>
        <w:rPr>
          <w:rFonts w:ascii="Arial" w:cs="Arial" w:eastAsia="Arial" w:hAnsi="Arial"/>
          <w:i w:val="1"/>
          <w:sz w:val="20"/>
          <w:szCs w:val="20"/>
        </w:rPr>
      </w:pPr>
      <w:r w:rsidDel="00000000" w:rsidR="00000000" w:rsidRPr="00000000">
        <w:rPr>
          <w:rFonts w:ascii="Arial" w:cs="Arial" w:eastAsia="Arial" w:hAnsi="Arial"/>
          <w:color w:val="000000"/>
          <w:sz w:val="20"/>
          <w:szCs w:val="20"/>
          <w:rtl w:val="0"/>
        </w:rPr>
        <w:t xml:space="preserve">Montalvo (2010)</w:t>
      </w:r>
      <w:r w:rsidDel="00000000" w:rsidR="00000000" w:rsidRPr="00000000">
        <w:rPr>
          <w:rFonts w:ascii="Arial" w:cs="Arial" w:eastAsia="Arial" w:hAnsi="Arial"/>
          <w:i w:val="1"/>
          <w:color w:val="000000"/>
          <w:sz w:val="20"/>
          <w:szCs w:val="20"/>
          <w:rtl w:val="0"/>
        </w:rPr>
        <w:t xml:space="preserve">, </w:t>
      </w:r>
      <w:r w:rsidDel="00000000" w:rsidR="00000000" w:rsidRPr="00000000">
        <w:rPr>
          <w:rFonts w:ascii="Arial" w:cs="Arial" w:eastAsia="Arial" w:hAnsi="Arial"/>
          <w:color w:val="000000"/>
          <w:sz w:val="20"/>
          <w:szCs w:val="20"/>
          <w:rtl w:val="0"/>
        </w:rPr>
        <w:t xml:space="preserve">en </w:t>
      </w:r>
      <w:r w:rsidDel="00000000" w:rsidR="00000000" w:rsidRPr="00000000">
        <w:rPr>
          <w:rFonts w:ascii="Arial" w:cs="Arial" w:eastAsia="Arial" w:hAnsi="Arial"/>
          <w:i w:val="1"/>
          <w:color w:val="000000"/>
          <w:sz w:val="20"/>
          <w:szCs w:val="20"/>
          <w:rtl w:val="0"/>
        </w:rPr>
        <w:t xml:space="preserve">Diagnóstico empresarial (análisis integral)</w:t>
      </w:r>
      <w:r w:rsidDel="00000000" w:rsidR="00000000" w:rsidRPr="00000000">
        <w:rPr>
          <w:rFonts w:ascii="Arial" w:cs="Arial" w:eastAsia="Arial" w:hAnsi="Arial"/>
          <w:color w:val="000000"/>
          <w:sz w:val="20"/>
          <w:szCs w:val="20"/>
          <w:rtl w:val="0"/>
        </w:rPr>
        <w:t xml:space="preserve"> señala que</w:t>
      </w:r>
      <w:r w:rsidDel="00000000" w:rsidR="00000000" w:rsidRPr="00000000">
        <w:rPr>
          <w:rFonts w:ascii="Arial" w:cs="Arial" w:eastAsia="Arial" w:hAnsi="Arial"/>
          <w:i w:val="1"/>
          <w:color w:val="000000"/>
          <w:sz w:val="20"/>
          <w:szCs w:val="20"/>
          <w:rtl w:val="0"/>
        </w:rPr>
        <w:t xml:space="preserve"> "</w:t>
      </w:r>
      <w:r w:rsidDel="00000000" w:rsidR="00000000" w:rsidRPr="00000000">
        <w:rPr>
          <w:rFonts w:ascii="Arial" w:cs="Arial" w:eastAsia="Arial" w:hAnsi="Arial"/>
          <w:color w:val="000000"/>
          <w:sz w:val="20"/>
          <w:szCs w:val="20"/>
          <w:rtl w:val="0"/>
        </w:rPr>
        <w:t xml:space="preserve"> es importante hacer el diagnóstico de la estrategia de una empresa…</w:t>
      </w:r>
      <w:r w:rsidDel="00000000" w:rsidR="00000000" w:rsidRPr="00000000">
        <w:rPr>
          <w:rFonts w:ascii="Arial" w:cs="Arial" w:eastAsia="Arial" w:hAnsi="Arial"/>
          <w:sz w:val="20"/>
          <w:szCs w:val="20"/>
          <w:rtl w:val="0"/>
        </w:rPr>
        <w:t xml:space="preserve">pero que es importante ilustrar el tema con la narración de una situación ocurrida hace algunos años en cierto país de Latinoamérica…" (p. 29).</w:t>
      </w:r>
      <w:r w:rsidDel="00000000" w:rsidR="00000000" w:rsidRPr="00000000">
        <w:rPr>
          <w:rtl w:val="0"/>
        </w:rPr>
      </w:r>
    </w:p>
    <w:p w:rsidR="00000000" w:rsidDel="00000000" w:rsidP="00000000" w:rsidRDefault="00000000" w:rsidRPr="00000000" w14:paraId="0000003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F">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Su propósito es descubrir las </w:t>
      </w:r>
      <w:r w:rsidDel="00000000" w:rsidR="00000000" w:rsidRPr="00000000">
        <w:rPr>
          <w:rFonts w:ascii="Arial" w:cs="Arial" w:eastAsia="Arial" w:hAnsi="Arial"/>
          <w:b w:val="1"/>
          <w:sz w:val="20"/>
          <w:szCs w:val="20"/>
          <w:rtl w:val="0"/>
        </w:rPr>
        <w:t xml:space="preserve">dificultades de infraestructuras tecnológicas operacionales y digitales</w:t>
      </w:r>
      <w:r w:rsidDel="00000000" w:rsidR="00000000" w:rsidRPr="00000000">
        <w:rPr>
          <w:rFonts w:ascii="Arial" w:cs="Arial" w:eastAsia="Arial" w:hAnsi="Arial"/>
          <w:sz w:val="20"/>
          <w:szCs w:val="20"/>
          <w:rtl w:val="0"/>
        </w:rPr>
        <w:t xml:space="preserve"> a partir de acciones investigativas, de registro y acciones predictivas que se logran </w:t>
      </w:r>
      <w:r w:rsidDel="00000000" w:rsidR="00000000" w:rsidRPr="00000000">
        <w:rPr>
          <w:rFonts w:ascii="Arial" w:cs="Arial" w:eastAsia="Arial" w:hAnsi="Arial"/>
          <w:b w:val="1"/>
          <w:sz w:val="20"/>
          <w:szCs w:val="20"/>
          <w:rtl w:val="0"/>
        </w:rPr>
        <w:t xml:space="preserve">documentar</w:t>
      </w:r>
      <w:r w:rsidDel="00000000" w:rsidR="00000000" w:rsidRPr="00000000">
        <w:rPr>
          <w:rFonts w:ascii="Arial" w:cs="Arial" w:eastAsia="Arial" w:hAnsi="Arial"/>
          <w:sz w:val="20"/>
          <w:szCs w:val="20"/>
          <w:rtl w:val="0"/>
        </w:rPr>
        <w:t xml:space="preserve">, contribuyendo a eliminar las causas de deterioro acelerado de procesos y procedimientos y avanzando al logro de las metas e </w:t>
      </w:r>
      <w:r w:rsidDel="00000000" w:rsidR="00000000" w:rsidRPr="00000000">
        <w:rPr>
          <w:rFonts w:ascii="Arial" w:cs="Arial" w:eastAsia="Arial" w:hAnsi="Arial"/>
          <w:b w:val="1"/>
          <w:sz w:val="20"/>
          <w:szCs w:val="20"/>
          <w:rtl w:val="0"/>
        </w:rPr>
        <w:t xml:space="preserve">implementar un excelente sistema de gestión de la calidad. </w:t>
      </w:r>
    </w:p>
    <w:p w:rsidR="00000000" w:rsidDel="00000000" w:rsidP="00000000" w:rsidRDefault="00000000" w:rsidRPr="00000000" w14:paraId="00000040">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1">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0" distT="0" distL="0" distR="0">
                <wp:extent cx="3985260" cy="2141220"/>
                <wp:effectExtent b="0" l="0" r="0" t="0"/>
                <wp:docPr id="3" name=""/>
                <a:graphic>
                  <a:graphicData uri="http://schemas.microsoft.com/office/word/2010/wordprocessingGroup">
                    <wpg:wgp>
                      <wpg:cNvGrpSpPr/>
                      <wpg:grpSpPr>
                        <a:xfrm>
                          <a:off x="3353370" y="2709390"/>
                          <a:ext cx="3985260" cy="2141220"/>
                          <a:chOff x="3353370" y="2709390"/>
                          <a:chExt cx="3985260" cy="2141220"/>
                        </a:xfrm>
                      </wpg:grpSpPr>
                      <wpg:grpSp>
                        <wpg:cNvGrpSpPr/>
                        <wpg:grpSpPr>
                          <a:xfrm>
                            <a:off x="3353370" y="2709390"/>
                            <a:ext cx="3985260" cy="2141220"/>
                            <a:chOff x="0" y="0"/>
                            <a:chExt cx="3985250" cy="2141200"/>
                          </a:xfrm>
                        </wpg:grpSpPr>
                        <wps:wsp>
                          <wps:cNvSpPr/>
                          <wps:cNvPr id="3" name="Shape 3"/>
                          <wps:spPr>
                            <a:xfrm>
                              <a:off x="0" y="0"/>
                              <a:ext cx="3985250" cy="214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985250" cy="2141200"/>
                              <a:chOff x="0" y="0"/>
                              <a:chExt cx="3985250" cy="2141200"/>
                            </a:xfrm>
                          </wpg:grpSpPr>
                          <wps:wsp>
                            <wps:cNvSpPr/>
                            <wps:cNvPr id="62" name="Shape 62"/>
                            <wps:spPr>
                              <a:xfrm>
                                <a:off x="0" y="0"/>
                                <a:ext cx="3985250" cy="214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669605" y="281"/>
                                <a:ext cx="646048" cy="646048"/>
                              </a:xfrm>
                              <a:prstGeom prst="ellipse">
                                <a:avLst/>
                              </a:prstGeom>
                              <a:gradFill>
                                <a:gsLst>
                                  <a:gs pos="0">
                                    <a:srgbClr val="7F5AAB"/>
                                  </a:gs>
                                  <a:gs pos="100000">
                                    <a:srgbClr val="C7AEED"/>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764217" y="94893"/>
                                <a:ext cx="456824" cy="4568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1</w:t>
                                  </w:r>
                                </w:p>
                              </w:txbxContent>
                            </wps:txbx>
                            <wps:bodyPr anchorCtr="0" anchor="ctr" bIns="10150" lIns="10150" spcFirstLastPara="1" rIns="10150" wrap="square" tIns="10150">
                              <a:noAutofit/>
                            </wps:bodyPr>
                          </wps:wsp>
                          <wps:wsp>
                            <wps:cNvSpPr/>
                            <wps:cNvPr id="65" name="Shape 65"/>
                            <wps:spPr>
                              <a:xfrm rot="2160000">
                                <a:off x="2295384" y="496862"/>
                                <a:ext cx="172359" cy="218041"/>
                              </a:xfrm>
                              <a:prstGeom prst="rightArrow">
                                <a:avLst>
                                  <a:gd fmla="val 60000" name="adj1"/>
                                  <a:gd fmla="val 50000" name="adj2"/>
                                </a:avLst>
                              </a:prstGeom>
                              <a:solidFill>
                                <a:schemeClr val="accent4"/>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rot="2160000">
                                <a:off x="2300322" y="525273"/>
                                <a:ext cx="120651" cy="1308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67" name="Shape 67"/>
                            <wps:spPr>
                              <a:xfrm>
                                <a:off x="2455368" y="571171"/>
                                <a:ext cx="646048" cy="646048"/>
                              </a:xfrm>
                              <a:prstGeom prst="ellipse">
                                <a:avLst/>
                              </a:prstGeom>
                              <a:gradFill>
                                <a:gsLst>
                                  <a:gs pos="0">
                                    <a:srgbClr val="5D50B5"/>
                                  </a:gs>
                                  <a:gs pos="100000">
                                    <a:srgbClr val="ADA6F6"/>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549980" y="665783"/>
                                <a:ext cx="456824" cy="4568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2</w:t>
                                  </w:r>
                                </w:p>
                              </w:txbxContent>
                            </wps:txbx>
                            <wps:bodyPr anchorCtr="0" anchor="ctr" bIns="10150" lIns="10150" spcFirstLastPara="1" rIns="10150" wrap="square" tIns="10150">
                              <a:noAutofit/>
                            </wps:bodyPr>
                          </wps:wsp>
                          <wps:wsp>
                            <wps:cNvSpPr/>
                            <wps:cNvPr id="69" name="Shape 69"/>
                            <wps:spPr>
                              <a:xfrm rot="6480000">
                                <a:off x="2543652" y="1242394"/>
                                <a:ext cx="172359" cy="218041"/>
                              </a:xfrm>
                              <a:prstGeom prst="rightArrow">
                                <a:avLst>
                                  <a:gd fmla="val 60000" name="adj1"/>
                                  <a:gd fmla="val 50000" name="adj2"/>
                                </a:avLst>
                              </a:prstGeom>
                              <a:solidFill>
                                <a:srgbClr val="665CAA"/>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rot="-4320000">
                                <a:off x="2577495" y="1261413"/>
                                <a:ext cx="120651" cy="1308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71" name="Shape 71"/>
                            <wps:spPr>
                              <a:xfrm>
                                <a:off x="2155233" y="1494890"/>
                                <a:ext cx="646048" cy="646048"/>
                              </a:xfrm>
                              <a:prstGeom prst="ellipse">
                                <a:avLst/>
                              </a:prstGeom>
                              <a:gradFill>
                                <a:gsLst>
                                  <a:gs pos="0">
                                    <a:srgbClr val="485BC0"/>
                                  </a:gs>
                                  <a:gs pos="100000">
                                    <a:srgbClr val="A0AAFE"/>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249845" y="1589502"/>
                                <a:ext cx="456824" cy="4568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3</w:t>
                                  </w:r>
                                </w:p>
                              </w:txbxContent>
                            </wps:txbx>
                            <wps:bodyPr anchorCtr="0" anchor="ctr" bIns="10150" lIns="10150" spcFirstLastPara="1" rIns="10150" wrap="square" tIns="10150">
                              <a:noAutofit/>
                            </wps:bodyPr>
                          </wps:wsp>
                          <wps:wsp>
                            <wps:cNvSpPr/>
                            <wps:cNvPr id="73" name="Shape 73"/>
                            <wps:spPr>
                              <a:xfrm rot="10800000">
                                <a:off x="1911328" y="1708893"/>
                                <a:ext cx="172359" cy="218041"/>
                              </a:xfrm>
                              <a:prstGeom prst="rightArrow">
                                <a:avLst>
                                  <a:gd fmla="val 60000" name="adj1"/>
                                  <a:gd fmla="val 50000" name="adj2"/>
                                </a:avLst>
                              </a:prstGeom>
                              <a:solidFill>
                                <a:srgbClr val="5665B3"/>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963036" y="1752501"/>
                                <a:ext cx="120651" cy="1308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75" name="Shape 75"/>
                            <wps:spPr>
                              <a:xfrm>
                                <a:off x="1183978" y="1494890"/>
                                <a:ext cx="646048" cy="646048"/>
                              </a:xfrm>
                              <a:prstGeom prst="ellipse">
                                <a:avLst/>
                              </a:prstGeom>
                              <a:gradFill>
                                <a:gsLst>
                                  <a:gs pos="0">
                                    <a:srgbClr val="3E82CD"/>
                                  </a:gs>
                                  <a:gs pos="100000">
                                    <a:srgbClr val="96C4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278590" y="1589502"/>
                                <a:ext cx="456824" cy="4568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4</w:t>
                                  </w:r>
                                </w:p>
                              </w:txbxContent>
                            </wps:txbx>
                            <wps:bodyPr anchorCtr="0" anchor="ctr" bIns="10150" lIns="10150" spcFirstLastPara="1" rIns="10150" wrap="square" tIns="10150">
                              <a:noAutofit/>
                            </wps:bodyPr>
                          </wps:wsp>
                          <wps:wsp>
                            <wps:cNvSpPr/>
                            <wps:cNvPr id="77" name="Shape 77"/>
                            <wps:spPr>
                              <a:xfrm rot="-6480000">
                                <a:off x="1272262" y="1251673"/>
                                <a:ext cx="172359" cy="218041"/>
                              </a:xfrm>
                              <a:prstGeom prst="rightArrow">
                                <a:avLst>
                                  <a:gd fmla="val 60000" name="adj1"/>
                                  <a:gd fmla="val 50000" name="adj2"/>
                                </a:avLst>
                              </a:prstGeom>
                              <a:solidFill>
                                <a:srgbClr val="4F83B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rot="4320000">
                                <a:off x="1306105" y="1319870"/>
                                <a:ext cx="120651" cy="1308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79" name="Shape 79"/>
                            <wps:spPr>
                              <a:xfrm>
                                <a:off x="883843" y="571171"/>
                                <a:ext cx="646048" cy="646048"/>
                              </a:xfrm>
                              <a:prstGeom prst="ellipse">
                                <a:avLst/>
                              </a:prstGeom>
                              <a:gradFill>
                                <a:gsLst>
                                  <a:gs pos="0">
                                    <a:srgbClr val="37B3D7"/>
                                  </a:gs>
                                  <a:gs pos="100000">
                                    <a:srgbClr val="93EA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978455" y="665783"/>
                                <a:ext cx="456824" cy="4568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5</w:t>
                                  </w:r>
                                </w:p>
                              </w:txbxContent>
                            </wps:txbx>
                            <wps:bodyPr anchorCtr="0" anchor="ctr" bIns="10150" lIns="10150" spcFirstLastPara="1" rIns="10150" wrap="square" tIns="10150">
                              <a:noAutofit/>
                            </wps:bodyPr>
                          </wps:wsp>
                          <wps:wsp>
                            <wps:cNvSpPr/>
                            <wps:cNvPr id="81" name="Shape 81"/>
                            <wps:spPr>
                              <a:xfrm rot="-2160000">
                                <a:off x="1509622" y="502597"/>
                                <a:ext cx="172359" cy="218041"/>
                              </a:xfrm>
                              <a:prstGeom prst="rightArrow">
                                <a:avLst>
                                  <a:gd fmla="val 60000" name="adj1"/>
                                  <a:gd fmla="val 50000" name="adj2"/>
                                </a:avLst>
                              </a:prstGeom>
                              <a:solidFill>
                                <a:srgbClr val="4AA9C5"/>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rot="-2160000">
                                <a:off x="1514560" y="561402"/>
                                <a:ext cx="120651" cy="1308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g:grpSp>
                      </wpg:grpSp>
                    </wpg:wgp>
                  </a:graphicData>
                </a:graphic>
              </wp:inline>
            </w:drawing>
          </mc:Choice>
          <mc:Fallback>
            <w:drawing>
              <wp:inline distB="0" distT="0" distL="0" distR="0">
                <wp:extent cx="3985260" cy="2141220"/>
                <wp:effectExtent b="0" l="0" r="0" t="0"/>
                <wp:docPr id="3"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3985260" cy="21412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Esto se explica de la siguiente manera, en Latinoamérica, las empresas tenían sus ciclos, los cuáles se repetían una y otra vez sin identificarse, dónde, cuándo, o quién producía la falla o el problema… sin embargo, con el tiempo, fue necesario documentarlo todo, de modo que se implementara un sistema de gestión de calidad. Este proceso ya había sido probado en varios países y por varias empresas, lo que permitió que se fuera generalizando en la región.</w:t>
      </w:r>
      <w:r w:rsidDel="00000000" w:rsidR="00000000" w:rsidRPr="00000000">
        <w:drawing>
          <wp:anchor allowOverlap="1" behindDoc="0" distB="0" distT="0" distL="114300" distR="114300" hidden="0" layoutInCell="1" locked="0" relativeHeight="0" simplePos="0">
            <wp:simplePos x="0" y="0"/>
            <wp:positionH relativeFrom="column">
              <wp:posOffset>-83818</wp:posOffset>
            </wp:positionH>
            <wp:positionV relativeFrom="paragraph">
              <wp:posOffset>782955</wp:posOffset>
            </wp:positionV>
            <wp:extent cx="2194576" cy="1232535"/>
            <wp:effectExtent b="0" l="0" r="0" t="0"/>
            <wp:wrapSquare wrapText="bothSides" distB="0" distT="0" distL="114300" distR="114300"/>
            <wp:docPr descr="Diversas personas que trabajan en la oficina." id="33" name="image24.jpg"/>
            <a:graphic>
              <a:graphicData uri="http://schemas.openxmlformats.org/drawingml/2006/picture">
                <pic:pic>
                  <pic:nvPicPr>
                    <pic:cNvPr descr="Diversas personas que trabajan en la oficina." id="0" name="image24.jpg"/>
                    <pic:cNvPicPr preferRelativeResize="0"/>
                  </pic:nvPicPr>
                  <pic:blipFill>
                    <a:blip r:embed="rId10"/>
                    <a:srcRect b="0" l="0" r="0" t="0"/>
                    <a:stretch>
                      <a:fillRect/>
                    </a:stretch>
                  </pic:blipFill>
                  <pic:spPr>
                    <a:xfrm>
                      <a:off x="0" y="0"/>
                      <a:ext cx="2194576" cy="1232535"/>
                    </a:xfrm>
                    <a:prstGeom prst="rect"/>
                    <a:ln/>
                  </pic:spPr>
                </pic:pic>
              </a:graphicData>
            </a:graphic>
          </wp:anchor>
        </w:drawing>
      </w:r>
    </w:p>
    <w:p w:rsidR="00000000" w:rsidDel="00000000" w:rsidP="00000000" w:rsidRDefault="00000000" w:rsidRPr="00000000" w14:paraId="0000004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4">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Ahora bien, esto estaba fundamentado en la </w:t>
      </w:r>
      <w:r w:rsidDel="00000000" w:rsidR="00000000" w:rsidRPr="00000000">
        <w:rPr>
          <w:rFonts w:ascii="Arial" w:cs="Arial" w:eastAsia="Arial" w:hAnsi="Arial"/>
          <w:b w:val="1"/>
          <w:sz w:val="20"/>
          <w:szCs w:val="20"/>
          <w:rtl w:val="0"/>
        </w:rPr>
        <w:t xml:space="preserve">teoría de la fiabilidad</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a partir de actividades de información documentada que</w:t>
      </w:r>
      <w:r w:rsidDel="00000000" w:rsidR="00000000" w:rsidRPr="00000000">
        <w:rPr>
          <w:rFonts w:ascii="Arial" w:cs="Arial" w:eastAsia="Arial" w:hAnsi="Arial"/>
          <w:sz w:val="20"/>
          <w:szCs w:val="20"/>
          <w:rtl w:val="0"/>
        </w:rPr>
        <w:t xml:space="preserve"> se realizan a los equipos de </w:t>
      </w:r>
      <w:commentRangeStart w:id="1"/>
      <w:r w:rsidDel="00000000" w:rsidR="00000000" w:rsidRPr="00000000">
        <w:rPr>
          <w:rFonts w:ascii="Arial" w:cs="Arial" w:eastAsia="Arial" w:hAnsi="Arial"/>
          <w:sz w:val="20"/>
          <w:szCs w:val="20"/>
          <w:rtl w:val="0"/>
        </w:rPr>
        <w:t xml:space="preserve">trabajo, procesos y procedimientos</w:t>
      </w:r>
      <w:commentRangeEnd w:id="1"/>
      <w:r w:rsidDel="00000000" w:rsidR="00000000" w:rsidRPr="00000000">
        <w:commentReference w:id="1"/>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buscando reducir la posibilidad de que se omitan detalles relevantes durante su exploración. </w:t>
      </w:r>
    </w:p>
    <w:p w:rsidR="00000000" w:rsidDel="00000000" w:rsidP="00000000" w:rsidRDefault="00000000" w:rsidRPr="00000000" w14:paraId="0000004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7">
      <w:pPr>
        <w:spacing w:line="276" w:lineRule="auto"/>
        <w:jc w:val="both"/>
        <w:rPr>
          <w:rFonts w:ascii="Arial" w:cs="Arial" w:eastAsia="Arial" w:hAnsi="Arial"/>
          <w:sz w:val="20"/>
          <w:szCs w:val="20"/>
        </w:rPr>
      </w:pPr>
      <w:r w:rsidDel="00000000" w:rsidR="00000000" w:rsidRPr="00000000">
        <w:rPr>
          <w:rtl w:val="0"/>
        </w:rPr>
      </w:r>
    </w:p>
    <w:tbl>
      <w:tblPr>
        <w:tblStyle w:val="Table5"/>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1212" w:hRule="atLeast"/>
          <w:tblHeader w:val="0"/>
        </w:trPr>
        <w:tc>
          <w:tcPr>
            <w:shd w:fill="95b3d7" w:val="clear"/>
            <w:tcMar>
              <w:top w:w="0.0" w:type="dxa"/>
              <w:bottom w:w="0.0" w:type="dxa"/>
            </w:tcMar>
          </w:tcPr>
          <w:p w:rsidR="00000000" w:rsidDel="00000000" w:rsidP="00000000" w:rsidRDefault="00000000" w:rsidRPr="00000000" w14:paraId="00000048">
            <w:pPr>
              <w:spacing w:line="276" w:lineRule="auto"/>
              <w:ind w:left="192" w:firstLine="0"/>
              <w:jc w:val="both"/>
              <w:rPr>
                <w:rFonts w:ascii="Arial" w:cs="Arial" w:eastAsia="Arial" w:hAnsi="Arial"/>
                <w:b w:val="1"/>
                <w:sz w:val="20"/>
                <w:szCs w:val="20"/>
              </w:rPr>
            </w:pPr>
            <w:commentRangeStart w:id="2"/>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049">
            <w:pPr>
              <w:spacing w:line="276" w:lineRule="auto"/>
              <w:ind w:left="192"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A">
            <w:pPr>
              <w:spacing w:line="276" w:lineRule="auto"/>
              <w:ind w:left="192"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Está basado en implementar lo aprendido en la recopilación de información documentada, equipos y procesos nuevos, pero sujetos a debilidades que se deben descubrir, partiendo del análisis de datos.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B">
            <w:pPr>
              <w:spacing w:line="276" w:lineRule="auto"/>
              <w:ind w:left="192" w:firstLine="0"/>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4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diagnóstico garantiza la calidad en la información documentada que ha sido recopilada del proceso logístico de la manufactura del producto o la prestación del servicio por parte de la organización, la cual está enmarcada en la reducción de la variabilidad a partir del control de las condiciones de los equipos y los procesos que están directamente relacionados e impactan la calidad.</w:t>
      </w:r>
    </w:p>
    <w:p w:rsidR="00000000" w:rsidDel="00000000" w:rsidP="00000000" w:rsidRDefault="00000000" w:rsidRPr="00000000" w14:paraId="0000004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diseñar e implementar un diagnóstico de infraestructuras tecnológicas, logísticas, digitales y procedimentales es necesario establecer los siguientes pasos:</w:t>
      </w:r>
    </w:p>
    <w:p w:rsidR="00000000" w:rsidDel="00000000" w:rsidP="00000000" w:rsidRDefault="00000000" w:rsidRPr="00000000" w14:paraId="0000005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commentRangeStart w:id="3"/>
      <w:r w:rsidDel="00000000" w:rsidR="00000000" w:rsidRPr="00000000">
        <w:rPr>
          <w:rFonts w:ascii="Arial" w:cs="Arial" w:eastAsia="Arial" w:hAnsi="Arial"/>
          <w:color w:val="000000"/>
          <w:sz w:val="20"/>
          <w:szCs w:val="20"/>
          <w:rtl w:val="0"/>
        </w:rPr>
        <w:t xml:space="preserve">Definir el proceso logístico de producción al que se le va a ser lectura.</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Definir la información documentada que se procesa.</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Elaborar un listado de actividades u operaciones, la naturaleza de ellas, las rutas, los estándares, y la </w:t>
      </w:r>
      <w:r w:rsidDel="00000000" w:rsidR="00000000" w:rsidRPr="00000000">
        <w:rPr>
          <w:rFonts w:ascii="Arial" w:cs="Arial" w:eastAsia="Arial" w:hAnsi="Arial"/>
          <w:sz w:val="20"/>
          <w:szCs w:val="20"/>
          <w:rtl w:val="0"/>
        </w:rPr>
        <w:t xml:space="preserve">ubicación geográfica</w:t>
      </w:r>
      <w:r w:rsidDel="00000000" w:rsidR="00000000" w:rsidRPr="00000000">
        <w:rPr>
          <w:rFonts w:ascii="Arial" w:cs="Arial" w:eastAsia="Arial" w:hAnsi="Arial"/>
          <w:color w:val="000000"/>
          <w:sz w:val="20"/>
          <w:szCs w:val="20"/>
          <w:rtl w:val="0"/>
        </w:rPr>
        <w:t xml:space="preserve"> de los puestos de trabajo, asociando tareas, actividades, procesos, procedimientos información importante para construir un excelente diagnóstico. </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Establecer la infraestructura tecnológica que se emplea.</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Establecer la infraestructura digital que se emplea. </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Calcular económicamente los costos directos relacionados. </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Relacionar el factor humano, líderes y colaboradores participantes en el proceso logístico.</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Dimensionar el espacio físico para cumplir con las actividades del proceso.</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Determinar </w:t>
      </w:r>
      <w:r w:rsidDel="00000000" w:rsidR="00000000" w:rsidRPr="00000000">
        <w:rPr>
          <w:rFonts w:ascii="Arial" w:cs="Arial" w:eastAsia="Arial" w:hAnsi="Arial"/>
          <w:sz w:val="20"/>
          <w:szCs w:val="20"/>
          <w:rtl w:val="0"/>
        </w:rPr>
        <w:t xml:space="preserve">qué</w:t>
      </w:r>
      <w:r w:rsidDel="00000000" w:rsidR="00000000" w:rsidRPr="00000000">
        <w:rPr>
          <w:rFonts w:ascii="Arial" w:cs="Arial" w:eastAsia="Arial" w:hAnsi="Arial"/>
          <w:color w:val="000000"/>
          <w:sz w:val="20"/>
          <w:szCs w:val="20"/>
          <w:rtl w:val="0"/>
        </w:rPr>
        <w:t xml:space="preserve"> cuadros de control e indicadores de gestión se llevan.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76" w:lineRule="auto"/>
        <w:ind w:left="720" w:firstLine="0"/>
        <w:jc w:val="both"/>
        <w:rPr>
          <w:rFonts w:ascii="Arial" w:cs="Arial" w:eastAsia="Arial" w:hAnsi="Arial"/>
          <w:sz w:val="20"/>
          <w:szCs w:val="20"/>
        </w:rPr>
      </w:pPr>
      <w:r w:rsidDel="00000000" w:rsidR="00000000" w:rsidRPr="00000000">
        <w:rPr>
          <w:rtl w:val="0"/>
        </w:rPr>
      </w:r>
    </w:p>
    <w:tbl>
      <w:tblPr>
        <w:tblStyle w:val="Table6"/>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63"/>
        <w:gridCol w:w="2692"/>
        <w:tblGridChange w:id="0">
          <w:tblGrid>
            <w:gridCol w:w="6663"/>
            <w:gridCol w:w="2692"/>
          </w:tblGrid>
        </w:tblGridChange>
      </w:tblGrid>
      <w:tr>
        <w:trPr>
          <w:cantSplit w:val="0"/>
          <w:trHeight w:val="2543" w:hRule="atLeast"/>
          <w:tblHeader w:val="0"/>
        </w:trPr>
        <w:tc>
          <w:tcPr>
            <w:shd w:fill="95b3d7" w:val="clear"/>
          </w:tcPr>
          <w:p w:rsidR="00000000" w:rsidDel="00000000" w:rsidP="00000000" w:rsidRDefault="00000000" w:rsidRPr="00000000" w14:paraId="0000005B">
            <w:pPr>
              <w:spacing w:line="276" w:lineRule="auto"/>
              <w:ind w:left="1008"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05C">
            <w:pPr>
              <w:spacing w:line="276" w:lineRule="auto"/>
              <w:ind w:left="1008"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D">
            <w:pPr>
              <w:spacing w:line="276" w:lineRule="auto"/>
              <w:ind w:left="1008"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otro lado, la elaboración de diagnósticos permite aplicar y definir políticas, estrategias, metas, objetivos y en ruta los nuevos procesos a elevados índices de productividad, efectividad, eficiencia y cumplimiento de metas, la secuencia operacional reajustada después de aplicar teorías provenientes de un diagnóstico suavizan las rutas críticas, controles y registros para hacer los seguimientos pertinentes que permitan identificar situaciones susceptibles de ser mejoradas e i</w:t>
            </w:r>
            <w:commentRangeStart w:id="4"/>
            <w:r w:rsidDel="00000000" w:rsidR="00000000" w:rsidRPr="00000000">
              <w:rPr>
                <w:rFonts w:ascii="Arial" w:cs="Arial" w:eastAsia="Arial" w:hAnsi="Arial"/>
                <w:b w:val="1"/>
                <w:sz w:val="20"/>
                <w:szCs w:val="20"/>
                <w:rtl w:val="0"/>
              </w:rPr>
              <w:t xml:space="preserve">mplement</w:t>
            </w:r>
            <w:commentRangeEnd w:id="4"/>
            <w:r w:rsidDel="00000000" w:rsidR="00000000" w:rsidRPr="00000000">
              <w:commentReference w:id="4"/>
            </w:r>
            <w:r w:rsidDel="00000000" w:rsidR="00000000" w:rsidRPr="00000000">
              <w:rPr>
                <w:rFonts w:ascii="Arial" w:cs="Arial" w:eastAsia="Arial" w:hAnsi="Arial"/>
                <w:b w:val="1"/>
                <w:sz w:val="20"/>
                <w:szCs w:val="20"/>
                <w:rtl w:val="0"/>
              </w:rPr>
              <w:t xml:space="preserve">ar acciones de mejoramiento continuo.</w:t>
            </w:r>
            <w:r w:rsidDel="00000000" w:rsidR="00000000" w:rsidRPr="00000000">
              <w:rPr>
                <w:rFonts w:ascii="Arial" w:cs="Arial" w:eastAsia="Arial" w:hAnsi="Arial"/>
                <w:sz w:val="20"/>
                <w:szCs w:val="20"/>
                <w:rtl w:val="0"/>
              </w:rPr>
              <w:t xml:space="preserve"> </w:t>
            </w:r>
          </w:p>
        </w:tc>
        <w:tc>
          <w:tcPr>
            <w:shd w:fill="95b3d7" w:val="clear"/>
          </w:tcPr>
          <w:p w:rsidR="00000000" w:rsidDel="00000000" w:rsidP="00000000" w:rsidRDefault="00000000" w:rsidRPr="00000000" w14:paraId="0000005E">
            <w:pPr>
              <w:spacing w:line="276" w:lineRule="auto"/>
              <w:ind w:left="1008" w:hanging="936"/>
              <w:jc w:val="both"/>
              <w:rPr>
                <w:rFonts w:ascii="Arial" w:cs="Arial" w:eastAsia="Arial" w:hAnsi="Arial"/>
                <w:b w:val="1"/>
                <w:sz w:val="20"/>
                <w:szCs w:val="20"/>
              </w:rPr>
            </w:pPr>
            <w:r w:rsidDel="00000000" w:rsidR="00000000" w:rsidRPr="00000000">
              <w:rPr/>
              <w:drawing>
                <wp:inline distB="0" distT="0" distL="0" distR="0">
                  <wp:extent cx="1598673" cy="898360"/>
                  <wp:effectExtent b="0" l="0" r="0" t="0"/>
                  <wp:docPr descr="Vista aérea de un equipo empresarial." id="26" name="image3.jpg"/>
                  <a:graphic>
                    <a:graphicData uri="http://schemas.openxmlformats.org/drawingml/2006/picture">
                      <pic:pic>
                        <pic:nvPicPr>
                          <pic:cNvPr descr="Vista aérea de un equipo empresarial." id="0" name="image3.jpg"/>
                          <pic:cNvPicPr preferRelativeResize="0"/>
                        </pic:nvPicPr>
                        <pic:blipFill>
                          <a:blip r:embed="rId11"/>
                          <a:srcRect b="0" l="0" r="0" t="0"/>
                          <a:stretch>
                            <a:fillRect/>
                          </a:stretch>
                        </pic:blipFill>
                        <pic:spPr>
                          <a:xfrm>
                            <a:off x="0" y="0"/>
                            <a:ext cx="1598673" cy="8983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adición, los resultados del control permiten liderar estructuras operacionales más organizadas y mejorar los consumos de recursos, tales como: </w:t>
      </w:r>
    </w:p>
    <w:p w:rsidR="00000000" w:rsidDel="00000000" w:rsidP="00000000" w:rsidRDefault="00000000" w:rsidRPr="00000000" w14:paraId="0000006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2">
      <w:pPr>
        <w:numPr>
          <w:ilvl w:val="0"/>
          <w:numId w:val="2"/>
        </w:numPr>
        <w:spacing w:line="276" w:lineRule="auto"/>
        <w:ind w:left="720" w:hanging="360"/>
        <w:jc w:val="both"/>
        <w:rPr>
          <w:sz w:val="20"/>
          <w:szCs w:val="20"/>
        </w:rPr>
      </w:pPr>
      <w:commentRangeStart w:id="5"/>
      <w:r w:rsidDel="00000000" w:rsidR="00000000" w:rsidRPr="00000000">
        <w:rPr>
          <w:rFonts w:ascii="Arial" w:cs="Arial" w:eastAsia="Arial" w:hAnsi="Arial"/>
          <w:sz w:val="20"/>
          <w:szCs w:val="20"/>
          <w:rtl w:val="0"/>
        </w:rPr>
        <w:t xml:space="preserve">Las materias primas.</w:t>
      </w:r>
    </w:p>
    <w:p w:rsidR="00000000" w:rsidDel="00000000" w:rsidP="00000000" w:rsidRDefault="00000000" w:rsidRPr="00000000" w14:paraId="00000063">
      <w:pPr>
        <w:numPr>
          <w:ilvl w:val="0"/>
          <w:numId w:val="2"/>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Los insumos.</w:t>
      </w:r>
    </w:p>
    <w:p w:rsidR="00000000" w:rsidDel="00000000" w:rsidP="00000000" w:rsidRDefault="00000000" w:rsidRPr="00000000" w14:paraId="00000064">
      <w:pPr>
        <w:numPr>
          <w:ilvl w:val="0"/>
          <w:numId w:val="2"/>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Factor humano, entre otros.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6">
      <w:pPr>
        <w:spacing w:line="276" w:lineRule="auto"/>
        <w:ind w:firstLine="66"/>
        <w:jc w:val="both"/>
        <w:rPr>
          <w:rFonts w:ascii="Arial" w:cs="Arial" w:eastAsia="Arial" w:hAnsi="Arial"/>
          <w:sz w:val="20"/>
          <w:szCs w:val="20"/>
        </w:rPr>
      </w:pPr>
      <w:r w:rsidDel="00000000" w:rsidR="00000000" w:rsidRPr="00000000">
        <w:rPr>
          <w:rtl w:val="0"/>
        </w:rPr>
      </w:r>
    </w:p>
    <w:tbl>
      <w:tblPr>
        <w:tblStyle w:val="Table7"/>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7795"/>
        <w:tblGridChange w:id="0">
          <w:tblGrid>
            <w:gridCol w:w="1702"/>
            <w:gridCol w:w="7795"/>
          </w:tblGrid>
        </w:tblGridChange>
      </w:tblGrid>
      <w:tr>
        <w:trPr>
          <w:cantSplit w:val="0"/>
          <w:tblHeader w:val="0"/>
        </w:trPr>
        <w:tc>
          <w:tcPr>
            <w:gridSpan w:val="2"/>
            <w:shd w:fill="76923c" w:val="clear"/>
          </w:tcPr>
          <w:p w:rsidR="00000000" w:rsidDel="00000000" w:rsidP="00000000" w:rsidRDefault="00000000" w:rsidRPr="00000000" w14:paraId="0000006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parte de su aprendizaje autónomo se invita a revisar los siguientes videos sobre diagnóstico en diferentes temas, los cuales le sirven para </w:t>
            </w:r>
            <w:commentRangeStart w:id="6"/>
            <w:r w:rsidDel="00000000" w:rsidR="00000000" w:rsidRPr="00000000">
              <w:rPr>
                <w:rFonts w:ascii="Arial" w:cs="Arial" w:eastAsia="Arial" w:hAnsi="Arial"/>
                <w:sz w:val="20"/>
                <w:szCs w:val="20"/>
                <w:rtl w:val="0"/>
              </w:rPr>
              <w:t xml:space="preserve">conceptualizar el tema:</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8">
            <w:pPr>
              <w:spacing w:line="276" w:lineRule="auto"/>
              <w:jc w:val="both"/>
              <w:rPr>
                <w:rFonts w:ascii="Arial" w:cs="Arial" w:eastAsia="Arial" w:hAnsi="Arial"/>
                <w:sz w:val="20"/>
                <w:szCs w:val="20"/>
              </w:rPr>
            </w:pP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6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Diagnóstico organizacional</w:t>
            </w:r>
          </w:p>
        </w:tc>
        <w:tc>
          <w:tcPr>
            <w:shd w:fill="76923c" w:val="clear"/>
          </w:tcPr>
          <w:p w:rsidR="00000000" w:rsidDel="00000000" w:rsidP="00000000" w:rsidRDefault="00000000" w:rsidRPr="00000000" w14:paraId="0000006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927860" cy="914400"/>
                  <wp:effectExtent b="0" l="0" r="0" t="0"/>
                  <wp:docPr id="25" name="image12.png"/>
                  <a:graphic>
                    <a:graphicData uri="http://schemas.openxmlformats.org/drawingml/2006/picture">
                      <pic:pic>
                        <pic:nvPicPr>
                          <pic:cNvPr id="0" name="image12.png"/>
                          <pic:cNvPicPr preferRelativeResize="0"/>
                        </pic:nvPicPr>
                        <pic:blipFill>
                          <a:blip r:embed="rId12"/>
                          <a:srcRect b="29654" l="46053" r="21217" t="23105"/>
                          <a:stretch>
                            <a:fillRect/>
                          </a:stretch>
                        </pic:blipFill>
                        <pic:spPr>
                          <a:xfrm>
                            <a:off x="0" y="0"/>
                            <a:ext cx="19278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Arial" w:cs="Arial" w:eastAsia="Arial" w:hAnsi="Arial"/>
                <w:sz w:val="20"/>
                <w:szCs w:val="20"/>
              </w:rPr>
            </w:pPr>
            <w:hyperlink r:id="rId13">
              <w:r w:rsidDel="00000000" w:rsidR="00000000" w:rsidRPr="00000000">
                <w:rPr>
                  <w:rFonts w:ascii="Arial" w:cs="Arial" w:eastAsia="Arial" w:hAnsi="Arial"/>
                  <w:color w:val="0000ff"/>
                  <w:sz w:val="20"/>
                  <w:szCs w:val="20"/>
                  <w:u w:val="single"/>
                  <w:rtl w:val="0"/>
                </w:rPr>
                <w:t xml:space="preserve">https://www.youtube.com/watch?v=PHwgIYMHomY</w:t>
              </w:r>
            </w:hyperlink>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6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Diagnóstico empresarial</w:t>
            </w:r>
          </w:p>
        </w:tc>
        <w:tc>
          <w:tcPr>
            <w:shd w:fill="76923c" w:val="clear"/>
          </w:tcPr>
          <w:p w:rsidR="00000000" w:rsidDel="00000000" w:rsidP="00000000" w:rsidRDefault="00000000" w:rsidRPr="00000000" w14:paraId="0000006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889760" cy="952500"/>
                  <wp:effectExtent b="0" l="0" r="0" t="0"/>
                  <wp:docPr id="27" name="image20.png"/>
                  <a:graphic>
                    <a:graphicData uri="http://schemas.openxmlformats.org/drawingml/2006/picture">
                      <pic:pic>
                        <pic:nvPicPr>
                          <pic:cNvPr id="0" name="image20.png"/>
                          <pic:cNvPicPr preferRelativeResize="0"/>
                        </pic:nvPicPr>
                        <pic:blipFill>
                          <a:blip r:embed="rId14"/>
                          <a:srcRect b="25095" l="46282" r="21923" t="26137"/>
                          <a:stretch>
                            <a:fillRect/>
                          </a:stretch>
                        </pic:blipFill>
                        <pic:spPr>
                          <a:xfrm>
                            <a:off x="0" y="0"/>
                            <a:ext cx="188976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both"/>
              <w:rPr>
                <w:rFonts w:ascii="Arial" w:cs="Arial" w:eastAsia="Arial" w:hAnsi="Arial"/>
                <w:sz w:val="20"/>
                <w:szCs w:val="20"/>
              </w:rPr>
            </w:pPr>
            <w:hyperlink r:id="rId15">
              <w:r w:rsidDel="00000000" w:rsidR="00000000" w:rsidRPr="00000000">
                <w:rPr>
                  <w:rFonts w:ascii="Arial" w:cs="Arial" w:eastAsia="Arial" w:hAnsi="Arial"/>
                  <w:color w:val="0000ff"/>
                  <w:sz w:val="20"/>
                  <w:szCs w:val="20"/>
                  <w:u w:val="single"/>
                  <w:rtl w:val="0"/>
                </w:rPr>
                <w:t xml:space="preserve">https://www.youtube.com/watch?v=2pE1U0Dj6CY&amp;list=PLkc5n6npRWkgKcKrZrbEnWP83EIhBpvxC&amp;index=2</w:t>
              </w:r>
            </w:hyperlink>
            <w:r w:rsidDel="00000000" w:rsidR="00000000" w:rsidRPr="00000000">
              <w:rPr>
                <w:rFonts w:ascii="Arial" w:cs="Arial" w:eastAsia="Arial" w:hAnsi="Arial"/>
                <w:sz w:val="20"/>
                <w:szCs w:val="20"/>
                <w:rtl w:val="0"/>
              </w:rPr>
              <w:t xml:space="preserve"> </w:t>
            </w:r>
          </w:p>
        </w:tc>
      </w:tr>
    </w:tbl>
    <w:p w:rsidR="00000000" w:rsidDel="00000000" w:rsidP="00000000" w:rsidRDefault="00000000" w:rsidRPr="00000000" w14:paraId="00000070">
      <w:pPr>
        <w:spacing w:line="276" w:lineRule="auto"/>
        <w:ind w:firstLine="66"/>
        <w:jc w:val="both"/>
        <w:rPr>
          <w:rFonts w:ascii="Arial" w:cs="Arial" w:eastAsia="Arial" w:hAnsi="Arial"/>
          <w:sz w:val="20"/>
          <w:szCs w:val="20"/>
        </w:rPr>
      </w:pPr>
      <w:r w:rsidDel="00000000" w:rsidR="00000000" w:rsidRPr="00000000">
        <w:rPr>
          <w:rtl w:val="0"/>
        </w:rPr>
      </w:r>
    </w:p>
    <w:tbl>
      <w:tblPr>
        <w:tblStyle w:val="Table8"/>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1"/>
        <w:tblGridChange w:id="0">
          <w:tblGrid>
            <w:gridCol w:w="9351"/>
          </w:tblGrid>
        </w:tblGridChange>
      </w:tblGrid>
      <w:tr>
        <w:trPr>
          <w:cantSplit w:val="0"/>
          <w:trHeight w:val="1452" w:hRule="atLeast"/>
          <w:tblHeader w:val="0"/>
        </w:trPr>
        <w:tc>
          <w:tcPr>
            <w:shd w:fill="76923c" w:val="clear"/>
          </w:tcPr>
          <w:p w:rsidR="00000000" w:rsidDel="00000000" w:rsidP="00000000" w:rsidRDefault="00000000" w:rsidRPr="00000000" w14:paraId="00000071">
            <w:pPr>
              <w:spacing w:line="276" w:lineRule="auto"/>
              <w:ind w:left="204" w:hanging="11.00000000000001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clarificar la temática y afianzar sus conocimientos sobre el diagnóstico empresarial se puede remitir la ayuda bibliográfica de Oscar Gerardo Montalvo,</w:t>
            </w:r>
            <w:r w:rsidDel="00000000" w:rsidR="00000000" w:rsidRPr="00000000">
              <w:rPr>
                <w:rFonts w:ascii="Arial" w:cs="Arial" w:eastAsia="Arial" w:hAnsi="Arial"/>
                <w:i w:val="1"/>
                <w:sz w:val="20"/>
                <w:szCs w:val="20"/>
                <w:rtl w:val="0"/>
              </w:rPr>
              <w:t xml:space="preserve"> </w:t>
            </w:r>
            <w:r w:rsidDel="00000000" w:rsidR="00000000" w:rsidRPr="00000000">
              <w:rPr>
                <w:rFonts w:ascii="Arial" w:cs="Arial" w:eastAsia="Arial" w:hAnsi="Arial"/>
                <w:sz w:val="20"/>
                <w:szCs w:val="20"/>
                <w:rtl w:val="0"/>
              </w:rPr>
              <w:t xml:space="preserve">en el documento </w:t>
            </w:r>
            <w:r w:rsidDel="00000000" w:rsidR="00000000" w:rsidRPr="00000000">
              <w:rPr>
                <w:rFonts w:ascii="Arial" w:cs="Arial" w:eastAsia="Arial" w:hAnsi="Arial"/>
                <w:i w:val="1"/>
                <w:sz w:val="20"/>
                <w:szCs w:val="20"/>
                <w:rtl w:val="0"/>
              </w:rPr>
              <w:t xml:space="preserve">Diagnóstico empresarial (análisis integral),</w:t>
            </w:r>
            <w:r w:rsidDel="00000000" w:rsidR="00000000" w:rsidRPr="00000000">
              <w:rPr>
                <w:rFonts w:ascii="Arial" w:cs="Arial" w:eastAsia="Arial" w:hAnsi="Arial"/>
                <w:sz w:val="20"/>
                <w:szCs w:val="20"/>
                <w:rtl w:val="0"/>
              </w:rPr>
              <w:t xml:space="preserve"> </w:t>
            </w:r>
            <w:commentRangeStart w:id="7"/>
            <w:r w:rsidDel="00000000" w:rsidR="00000000" w:rsidRPr="00000000">
              <w:rPr>
                <w:rFonts w:ascii="Arial" w:cs="Arial" w:eastAsia="Arial" w:hAnsi="Arial"/>
                <w:sz w:val="20"/>
                <w:szCs w:val="20"/>
                <w:rtl w:val="0"/>
              </w:rPr>
              <w:t xml:space="preserve">páginas 9 a la 40 del capítulo </w:t>
            </w:r>
            <w:commentRangeEnd w:id="7"/>
            <w:r w:rsidDel="00000000" w:rsidR="00000000" w:rsidRPr="00000000">
              <w:commentReference w:id="7"/>
            </w:r>
            <w:r w:rsidDel="00000000" w:rsidR="00000000" w:rsidRPr="00000000">
              <w:rPr>
                <w:rFonts w:ascii="Arial" w:cs="Arial" w:eastAsia="Arial" w:hAnsi="Arial"/>
                <w:sz w:val="20"/>
                <w:szCs w:val="20"/>
                <w:rtl w:val="0"/>
              </w:rPr>
              <w:t xml:space="preserve">1, que se encuentra en la sección de material complementario.</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240" w:before="240"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1.1 Clasificación </w:t>
      </w:r>
    </w:p>
    <w:p w:rsidR="00000000" w:rsidDel="00000000" w:rsidP="00000000" w:rsidRDefault="00000000" w:rsidRPr="00000000" w14:paraId="00000073">
      <w:pPr>
        <w:spacing w:line="276" w:lineRule="auto"/>
        <w:jc w:val="both"/>
        <w:rPr>
          <w:rFonts w:ascii="Arial" w:cs="Arial" w:eastAsia="Arial" w:hAnsi="Arial"/>
          <w:b w:val="1"/>
          <w:color w:val="ff0000"/>
          <w:sz w:val="20"/>
          <w:szCs w:val="20"/>
        </w:rPr>
      </w:pPr>
      <w:r w:rsidDel="00000000" w:rsidR="00000000" w:rsidRPr="00000000">
        <w:rPr>
          <w:rFonts w:ascii="Arial" w:cs="Arial" w:eastAsia="Arial" w:hAnsi="Arial"/>
          <w:sz w:val="20"/>
          <w:szCs w:val="20"/>
          <w:rtl w:val="0"/>
        </w:rPr>
        <w:t xml:space="preserve">Las diferentes actividades llegan a presentar eventualidades en los procesos logísticos, lo que conlleva a la elaboración de </w:t>
      </w:r>
      <w:r w:rsidDel="00000000" w:rsidR="00000000" w:rsidRPr="00000000">
        <w:rPr>
          <w:rFonts w:ascii="Arial" w:cs="Arial" w:eastAsia="Arial" w:hAnsi="Arial"/>
          <w:b w:val="1"/>
          <w:sz w:val="20"/>
          <w:szCs w:val="20"/>
          <w:rtl w:val="0"/>
        </w:rPr>
        <w:t xml:space="preserve">diagnósticos empresariales, como herramienta que permite detectar el estado actual de la tecnología procedimental y digital de cultura organizacional</w:t>
      </w:r>
      <w:r w:rsidDel="00000000" w:rsidR="00000000" w:rsidRPr="00000000">
        <w:rPr>
          <w:rFonts w:ascii="Arial" w:cs="Arial" w:eastAsia="Arial" w:hAnsi="Arial"/>
          <w:sz w:val="20"/>
          <w:szCs w:val="20"/>
          <w:rtl w:val="0"/>
        </w:rPr>
        <w:t xml:space="preserve">, para la </w:t>
      </w:r>
      <w:r w:rsidDel="00000000" w:rsidR="00000000" w:rsidRPr="00000000">
        <w:rPr>
          <w:rFonts w:ascii="Arial" w:cs="Arial" w:eastAsia="Arial" w:hAnsi="Arial"/>
          <w:b w:val="1"/>
          <w:sz w:val="20"/>
          <w:szCs w:val="20"/>
          <w:rtl w:val="0"/>
        </w:rPr>
        <w:t xml:space="preserve">toma de decisiones de manera acertada.</w:t>
      </w:r>
      <w:r w:rsidDel="00000000" w:rsidR="00000000" w:rsidRPr="00000000">
        <w:rPr>
          <w:rFonts w:ascii="Arial" w:cs="Arial" w:eastAsia="Arial" w:hAnsi="Arial"/>
          <w:sz w:val="20"/>
          <w:szCs w:val="20"/>
          <w:rtl w:val="0"/>
        </w:rPr>
        <w:t xml:space="preserve"> Es así como se presenta el </w:t>
      </w:r>
      <w:r w:rsidDel="00000000" w:rsidR="00000000" w:rsidRPr="00000000">
        <w:rPr>
          <w:rFonts w:ascii="Arial" w:cs="Arial" w:eastAsia="Arial" w:hAnsi="Arial"/>
          <w:b w:val="1"/>
          <w:sz w:val="20"/>
          <w:szCs w:val="20"/>
          <w:rtl w:val="0"/>
        </w:rPr>
        <w:t xml:space="preserve">diagnóstico organizacional: funcional y cultural. </w:t>
      </w:r>
      <w:r w:rsidDel="00000000" w:rsidR="00000000" w:rsidRPr="00000000">
        <w:rPr>
          <w:rtl w:val="0"/>
        </w:rPr>
      </w:r>
    </w:p>
    <w:p w:rsidR="00000000" w:rsidDel="00000000" w:rsidP="00000000" w:rsidRDefault="00000000" w:rsidRPr="00000000" w14:paraId="00000074">
      <w:pPr>
        <w:spacing w:line="276" w:lineRule="auto"/>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75">
      <w:pPr>
        <w:spacing w:line="276" w:lineRule="auto"/>
        <w:ind w:right="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entorno organizacional, la empresa que desee proyectarse en el medio competitivo y en un ambiente altamente demandado, debe </w:t>
      </w:r>
      <w:r w:rsidDel="00000000" w:rsidR="00000000" w:rsidRPr="00000000">
        <w:rPr>
          <w:rFonts w:ascii="Arial" w:cs="Arial" w:eastAsia="Arial" w:hAnsi="Arial"/>
          <w:b w:val="1"/>
          <w:sz w:val="20"/>
          <w:szCs w:val="20"/>
          <w:rtl w:val="0"/>
        </w:rPr>
        <w:t xml:space="preserve">implementar estrategias </w:t>
      </w:r>
      <w:commentRangeStart w:id="8"/>
      <w:r w:rsidDel="00000000" w:rsidR="00000000" w:rsidRPr="00000000">
        <w:rPr>
          <w:rFonts w:ascii="Arial" w:cs="Arial" w:eastAsia="Arial" w:hAnsi="Arial"/>
          <w:b w:val="1"/>
          <w:sz w:val="20"/>
          <w:szCs w:val="20"/>
          <w:rtl w:val="0"/>
        </w:rPr>
        <w:t xml:space="preserve">diferenciales</w:t>
      </w:r>
      <w:r w:rsidDel="00000000" w:rsidR="00000000" w:rsidRPr="00000000">
        <w:rPr>
          <w:rFonts w:ascii="Arial" w:cs="Arial" w:eastAsia="Arial" w:hAnsi="Arial"/>
          <w:sz w:val="20"/>
          <w:szCs w:val="20"/>
          <w:rtl w:val="0"/>
        </w:rPr>
        <w:t xml:space="preserve"> para </w:t>
      </w:r>
      <w:commentRangeEnd w:id="8"/>
      <w:r w:rsidDel="00000000" w:rsidR="00000000" w:rsidRPr="00000000">
        <w:commentReference w:id="8"/>
      </w:r>
      <w:r w:rsidDel="00000000" w:rsidR="00000000" w:rsidRPr="00000000">
        <w:rPr>
          <w:rFonts w:ascii="Arial" w:cs="Arial" w:eastAsia="Arial" w:hAnsi="Arial"/>
          <w:sz w:val="20"/>
          <w:szCs w:val="20"/>
          <w:rtl w:val="0"/>
        </w:rPr>
        <w:t xml:space="preserve">enfrentar las evolutivas condiciones del medio ambiente en el cual realiza sus acciones logísticas. </w:t>
      </w:r>
      <w:r w:rsidDel="00000000" w:rsidR="00000000" w:rsidRPr="00000000">
        <w:drawing>
          <wp:anchor allowOverlap="1" behindDoc="0" distB="0" distT="0" distL="114300" distR="114300" hidden="0" layoutInCell="1" locked="0" relativeHeight="0" simplePos="0">
            <wp:simplePos x="0" y="0"/>
            <wp:positionH relativeFrom="column">
              <wp:posOffset>3625982</wp:posOffset>
            </wp:positionH>
            <wp:positionV relativeFrom="paragraph">
              <wp:posOffset>86996</wp:posOffset>
            </wp:positionV>
            <wp:extent cx="2234279" cy="1486220"/>
            <wp:effectExtent b="0" l="0" r="0" t="0"/>
            <wp:wrapSquare wrapText="bothSides" distB="0" distT="0" distL="114300" distR="114300"/>
            <wp:docPr descr="Fondo corporativo digital de puntos de partículas de tecnología 5g" id="30" name="image23.jpg"/>
            <a:graphic>
              <a:graphicData uri="http://schemas.openxmlformats.org/drawingml/2006/picture">
                <pic:pic>
                  <pic:nvPicPr>
                    <pic:cNvPr descr="Fondo corporativo digital de puntos de partículas de tecnología 5g" id="0" name="image23.jpg"/>
                    <pic:cNvPicPr preferRelativeResize="0"/>
                  </pic:nvPicPr>
                  <pic:blipFill>
                    <a:blip r:embed="rId16"/>
                    <a:srcRect b="0" l="0" r="0" t="0"/>
                    <a:stretch>
                      <a:fillRect/>
                    </a:stretch>
                  </pic:blipFill>
                  <pic:spPr>
                    <a:xfrm>
                      <a:off x="0" y="0"/>
                      <a:ext cx="2234279" cy="1486220"/>
                    </a:xfrm>
                    <a:prstGeom prst="rect"/>
                    <a:ln/>
                  </pic:spPr>
                </pic:pic>
              </a:graphicData>
            </a:graphic>
          </wp:anchor>
        </w:drawing>
      </w:r>
    </w:p>
    <w:p w:rsidR="00000000" w:rsidDel="00000000" w:rsidP="00000000" w:rsidRDefault="00000000" w:rsidRPr="00000000" w14:paraId="00000076">
      <w:pPr>
        <w:spacing w:line="276" w:lineRule="auto"/>
        <w:ind w:right="4"/>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spacing w:line="276" w:lineRule="auto"/>
        <w:ind w:right="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Para ser eficaz y eficiente, periódicamente se deben realizar diagnósticos organizacionales, que consiste en un análisis profundo de sus procesos, esto con enfoque gerencial y administrativo de cada área. </w:t>
      </w:r>
    </w:p>
    <w:p w:rsidR="00000000" w:rsidDel="00000000" w:rsidP="00000000" w:rsidRDefault="00000000" w:rsidRPr="00000000" w14:paraId="00000078">
      <w:pPr>
        <w:spacing w:line="276" w:lineRule="auto"/>
        <w:ind w:right="4"/>
        <w:jc w:val="both"/>
        <w:rPr>
          <w:rFonts w:ascii="Arial" w:cs="Arial" w:eastAsia="Arial" w:hAnsi="Arial"/>
          <w:b w:val="1"/>
          <w:sz w:val="20"/>
          <w:szCs w:val="20"/>
        </w:rPr>
      </w:pPr>
      <w:r w:rsidDel="00000000" w:rsidR="00000000" w:rsidRPr="00000000">
        <w:rPr>
          <w:rtl w:val="0"/>
        </w:rPr>
      </w:r>
    </w:p>
    <w:tbl>
      <w:tblPr>
        <w:tblStyle w:val="Table9"/>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1164" w:hRule="atLeast"/>
          <w:tblHeader w:val="0"/>
        </w:trPr>
        <w:tc>
          <w:tcPr>
            <w:shd w:fill="95b3d7" w:val="clear"/>
            <w:tcMar>
              <w:top w:w="0.0" w:type="dxa"/>
              <w:bottom w:w="0.0" w:type="dxa"/>
            </w:tcMar>
          </w:tcPr>
          <w:p w:rsidR="00000000" w:rsidDel="00000000" w:rsidP="00000000" w:rsidRDefault="00000000" w:rsidRPr="00000000" w14:paraId="00000079">
            <w:pPr>
              <w:spacing w:line="276" w:lineRule="auto"/>
              <w:ind w:left="180" w:right="4" w:firstLine="0"/>
              <w:jc w:val="both"/>
              <w:rPr>
                <w:rFonts w:ascii="Arial" w:cs="Arial" w:eastAsia="Arial" w:hAnsi="Arial"/>
                <w:b w:val="1"/>
                <w:sz w:val="20"/>
                <w:szCs w:val="20"/>
              </w:rPr>
            </w:pPr>
            <w:commentRangeStart w:id="9"/>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07A">
            <w:pPr>
              <w:spacing w:line="276" w:lineRule="auto"/>
              <w:ind w:left="180" w:right="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B">
            <w:pPr>
              <w:spacing w:line="276" w:lineRule="auto"/>
              <w:ind w:left="180" w:right="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 diagnóstico debe ser diseñado, evaluado, ejecutado, planificado y constantemente ajustado para beneficiar a la empresa y reorientarlo cuando sea necesario. </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7C">
      <w:pPr>
        <w:spacing w:line="276" w:lineRule="auto"/>
        <w:ind w:right="4"/>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D">
      <w:pPr>
        <w:spacing w:line="276" w:lineRule="auto"/>
        <w:ind w:right="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consecuencia, si la </w:t>
      </w:r>
      <w:r w:rsidDel="00000000" w:rsidR="00000000" w:rsidRPr="00000000">
        <w:rPr>
          <w:rFonts w:ascii="Arial" w:cs="Arial" w:eastAsia="Arial" w:hAnsi="Arial"/>
          <w:b w:val="1"/>
          <w:sz w:val="20"/>
          <w:szCs w:val="20"/>
          <w:rtl w:val="0"/>
        </w:rPr>
        <w:t xml:space="preserve">logística descrita fuera seguida cuidadosamente</w:t>
      </w:r>
      <w:r w:rsidDel="00000000" w:rsidR="00000000" w:rsidRPr="00000000">
        <w:rPr>
          <w:rFonts w:ascii="Arial" w:cs="Arial" w:eastAsia="Arial" w:hAnsi="Arial"/>
          <w:sz w:val="20"/>
          <w:szCs w:val="20"/>
          <w:rtl w:val="0"/>
        </w:rPr>
        <w:t xml:space="preserve">, no hay garantía de que el diagnóstico funcional o planeación estratégica por sí misma, corrobore la relevancia de la información documentada recopilada en la corporación, motivo por el cual la implementación de la estrategia y de su puesta en marcha, sea que fuese realizada por líderes de la misma empresa, o por un externo independiente, es una necesidad relevante</w:t>
      </w:r>
      <w:r w:rsidDel="00000000" w:rsidR="00000000" w:rsidRPr="00000000">
        <w:rPr>
          <w:rFonts w:ascii="Arial" w:cs="Arial" w:eastAsia="Arial" w:hAnsi="Arial"/>
          <w:b w:val="1"/>
          <w:sz w:val="20"/>
          <w:szCs w:val="20"/>
          <w:rtl w:val="0"/>
        </w:rPr>
        <w:t xml:space="preserve">, por lo que el análisis del desempeño debe realizarse con base en un trabajo diligente, al cual designamos como diagnóstico funcional.</w:t>
      </w:r>
      <w:r w:rsidDel="00000000" w:rsidR="00000000" w:rsidRPr="00000000">
        <w:rPr>
          <w:rtl w:val="0"/>
        </w:rPr>
      </w:r>
    </w:p>
    <w:p w:rsidR="00000000" w:rsidDel="00000000" w:rsidP="00000000" w:rsidRDefault="00000000" w:rsidRPr="00000000" w14:paraId="0000007E">
      <w:pPr>
        <w:spacing w:line="276" w:lineRule="auto"/>
        <w:ind w:right="4"/>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que estratégicamente la evaluación del diagnóstico sea eficiente y productiva, la implementación estratégica del diseño debe ajustarse a la realidad del proceso y que no, cause revuelo e incertidumbre entre los ejecutores. Esta debe ser evolutiva y siguiendo una serie de pasos, metódicamente estructurados, y cuyos objetivos y fines deben ser transmitidos continuamente para cumplir con las indicaciones de los entes administrativos de la corporación. Para afianzar el tema, se invita a ver el siguiente video sobre clasificación de los diagnósticos organizacionales.</w:t>
      </w:r>
    </w:p>
    <w:p w:rsidR="00000000" w:rsidDel="00000000" w:rsidP="00000000" w:rsidRDefault="00000000" w:rsidRPr="00000000" w14:paraId="00000080">
      <w:pPr>
        <w:spacing w:line="276" w:lineRule="auto"/>
        <w:jc w:val="both"/>
        <w:rPr>
          <w:rFonts w:ascii="Arial" w:cs="Arial" w:eastAsia="Arial" w:hAnsi="Arial"/>
          <w:b w:val="1"/>
          <w:sz w:val="20"/>
          <w:szCs w:val="20"/>
        </w:rPr>
      </w:pPr>
      <w:r w:rsidDel="00000000" w:rsidR="00000000" w:rsidRPr="00000000">
        <w:rPr>
          <w:rtl w:val="0"/>
        </w:rPr>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81">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DI_CF09_1.1</w:t>
            </w:r>
            <w:commentRangeStart w:id="10"/>
            <w:r w:rsidDel="00000000" w:rsidR="00000000" w:rsidRPr="00000000">
              <w:rPr>
                <w:rFonts w:ascii="Arial" w:cs="Arial" w:eastAsia="Arial" w:hAnsi="Arial"/>
                <w:sz w:val="20"/>
                <w:szCs w:val="20"/>
                <w:rtl w:val="0"/>
              </w:rPr>
              <w:t xml:space="preserve">_Clasificación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2">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w:t>
            </w:r>
          </w:p>
        </w:tc>
      </w:tr>
    </w:tbl>
    <w:p w:rsidR="00000000" w:rsidDel="00000000" w:rsidP="00000000" w:rsidRDefault="00000000" w:rsidRPr="00000000" w14:paraId="00000083">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tbl>
      <w:tblPr>
        <w:tblStyle w:val="Table11"/>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11"/>
        <w:gridCol w:w="5245"/>
        <w:tblGridChange w:id="0">
          <w:tblGrid>
            <w:gridCol w:w="4111"/>
            <w:gridCol w:w="5245"/>
          </w:tblGrid>
        </w:tblGridChange>
      </w:tblGrid>
      <w:tr>
        <w:trPr>
          <w:cantSplit w:val="0"/>
          <w:tblHeader w:val="0"/>
        </w:trPr>
        <w:tc>
          <w:tcPr>
            <w:gridSpan w:val="2"/>
            <w:shd w:fill="c2d69b" w:val="clear"/>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reforzar su aprendizaje, se le invita a leer el siguiente documento del Ministerio de Justicia y del Derecho, así como a ver algunos videos que son importantes, porque son parte de las estrategias usadas por el Estado colombiano para analizar </w:t>
            </w:r>
            <w:commentRangeStart w:id="11"/>
            <w:r w:rsidDel="00000000" w:rsidR="00000000" w:rsidRPr="00000000">
              <w:rPr>
                <w:rFonts w:ascii="Arial" w:cs="Arial" w:eastAsia="Arial" w:hAnsi="Arial"/>
                <w:sz w:val="20"/>
                <w:szCs w:val="20"/>
                <w:rtl w:val="0"/>
              </w:rPr>
              <w:t xml:space="preserve">la información de </w:t>
            </w:r>
            <w:commentRangeEnd w:id="11"/>
            <w:r w:rsidDel="00000000" w:rsidR="00000000" w:rsidRPr="00000000">
              <w:commentReference w:id="11"/>
            </w:r>
            <w:r w:rsidDel="00000000" w:rsidR="00000000" w:rsidRPr="00000000">
              <w:rPr>
                <w:rFonts w:ascii="Arial" w:cs="Arial" w:eastAsia="Arial" w:hAnsi="Arial"/>
                <w:sz w:val="20"/>
                <w:szCs w:val="20"/>
                <w:rtl w:val="0"/>
              </w:rPr>
              <w:t xml:space="preserve">las empresas y diagnosticar el uso adecuado del dinero en la gestión financiera del proceso empresarial, en especial cuando se podría producir el lavado de activos como parte del proceso financiero encubierto de una organización.</w:t>
            </w:r>
          </w:p>
          <w:p w:rsidR="00000000" w:rsidDel="00000000" w:rsidP="00000000" w:rsidRDefault="00000000" w:rsidRPr="00000000" w14:paraId="00000086">
            <w:pPr>
              <w:spacing w:line="276" w:lineRule="auto"/>
              <w:jc w:val="both"/>
              <w:rPr>
                <w:rFonts w:ascii="Arial" w:cs="Arial" w:eastAsia="Arial" w:hAnsi="Arial"/>
                <w:color w:val="000000"/>
                <w:sz w:val="20"/>
                <w:szCs w:val="20"/>
              </w:rPr>
            </w:pPr>
            <w:r w:rsidDel="00000000" w:rsidR="00000000" w:rsidRPr="00000000">
              <w:rPr>
                <w:rtl w:val="0"/>
              </w:rPr>
            </w:r>
          </w:p>
        </w:tc>
      </w:tr>
      <w:tr>
        <w:trPr>
          <w:cantSplit w:val="0"/>
          <w:tblHeader w:val="0"/>
        </w:trPr>
        <w:tc>
          <w:tcPr>
            <w:shd w:fill="c2d69b" w:val="clear"/>
          </w:tcPr>
          <w:p w:rsidR="00000000" w:rsidDel="00000000" w:rsidP="00000000" w:rsidRDefault="00000000" w:rsidRPr="00000000" w14:paraId="00000088">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MinJusticia, Lavado de </w:t>
            </w:r>
            <w:r w:rsidDel="00000000" w:rsidR="00000000" w:rsidRPr="00000000">
              <w:rPr>
                <w:rFonts w:ascii="Arial" w:cs="Arial" w:eastAsia="Arial" w:hAnsi="Arial"/>
                <w:sz w:val="20"/>
                <w:szCs w:val="20"/>
                <w:rtl w:val="0"/>
              </w:rPr>
              <w:t xml:space="preserve">a</w:t>
            </w:r>
            <w:r w:rsidDel="00000000" w:rsidR="00000000" w:rsidRPr="00000000">
              <w:rPr>
                <w:rFonts w:ascii="Arial" w:cs="Arial" w:eastAsia="Arial" w:hAnsi="Arial"/>
                <w:color w:val="000000"/>
                <w:sz w:val="20"/>
                <w:szCs w:val="20"/>
                <w:rtl w:val="0"/>
              </w:rPr>
              <w:t xml:space="preserve">ctivos</w:t>
            </w:r>
          </w:p>
        </w:tc>
        <w:tc>
          <w:tcPr>
            <w:shd w:fill="c2d69b" w:val="clear"/>
          </w:tcPr>
          <w:p w:rsidR="00000000" w:rsidDel="00000000" w:rsidP="00000000" w:rsidRDefault="00000000" w:rsidRPr="00000000" w14:paraId="0000008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Enlace</w:t>
            </w:r>
          </w:p>
          <w:p w:rsidR="00000000" w:rsidDel="00000000" w:rsidP="00000000" w:rsidRDefault="00000000" w:rsidRPr="00000000" w14:paraId="0000008A">
            <w:pPr>
              <w:spacing w:line="276" w:lineRule="auto"/>
              <w:jc w:val="both"/>
              <w:rPr>
                <w:rFonts w:ascii="Arial" w:cs="Arial" w:eastAsia="Arial" w:hAnsi="Arial"/>
                <w:sz w:val="20"/>
                <w:szCs w:val="20"/>
              </w:rPr>
            </w:pPr>
            <w:hyperlink r:id="rId17">
              <w:r w:rsidDel="00000000" w:rsidR="00000000" w:rsidRPr="00000000">
                <w:rPr>
                  <w:rFonts w:ascii="Arial" w:cs="Arial" w:eastAsia="Arial" w:hAnsi="Arial"/>
                  <w:color w:val="0000ff"/>
                  <w:sz w:val="20"/>
                  <w:szCs w:val="20"/>
                  <w:u w:val="single"/>
                  <w:rtl w:val="0"/>
                </w:rPr>
                <w:t xml:space="preserve">https://www.minjusticia.gov.co/programas-co/ODC/Documents/Publicaciones/Criminalidad/Comercializaci%c3%b3n/LavadoDeActivos.pdf</w:t>
              </w:r>
            </w:hyperlink>
            <w:r w:rsidDel="00000000" w:rsidR="00000000" w:rsidRPr="00000000">
              <w:rPr>
                <w:rFonts w:ascii="Arial" w:cs="Arial" w:eastAsia="Arial" w:hAnsi="Arial"/>
                <w:sz w:val="20"/>
                <w:szCs w:val="20"/>
                <w:rtl w:val="0"/>
              </w:rPr>
              <w:t xml:space="preserve"> </w:t>
            </w:r>
          </w:p>
        </w:tc>
      </w:tr>
      <w:tr>
        <w:trPr>
          <w:cantSplit w:val="0"/>
          <w:tblHeader w:val="0"/>
        </w:trPr>
        <w:tc>
          <w:tcPr>
            <w:shd w:fill="c2d69b" w:val="clear"/>
          </w:tcPr>
          <w:p w:rsidR="00000000" w:rsidDel="00000000" w:rsidP="00000000" w:rsidRDefault="00000000" w:rsidRPr="00000000" w14:paraId="0000008B">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Gestión del Sarlaft</w:t>
            </w:r>
          </w:p>
          <w:p w:rsidR="00000000" w:rsidDel="00000000" w:rsidP="00000000" w:rsidRDefault="00000000" w:rsidRPr="00000000" w14:paraId="0000008C">
            <w:pP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D">
            <w:pPr>
              <w:spacing w:line="276" w:lineRule="auto"/>
              <w:jc w:val="both"/>
              <w:rPr>
                <w:rFonts w:ascii="Arial" w:cs="Arial" w:eastAsia="Arial" w:hAnsi="Arial"/>
                <w:color w:val="000000"/>
                <w:sz w:val="20"/>
                <w:szCs w:val="20"/>
              </w:rPr>
            </w:pPr>
            <w:r w:rsidDel="00000000" w:rsidR="00000000" w:rsidRPr="00000000">
              <w:rPr>
                <w:rtl w:val="0"/>
              </w:rPr>
            </w:r>
          </w:p>
        </w:tc>
        <w:tc>
          <w:tcPr>
            <w:shd w:fill="c2d69b" w:val="clear"/>
          </w:tcPr>
          <w:p w:rsidR="00000000" w:rsidDel="00000000" w:rsidP="00000000" w:rsidRDefault="00000000" w:rsidRPr="00000000" w14:paraId="0000008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935480" cy="1059180"/>
                  <wp:effectExtent b="0" l="0" r="0" t="0"/>
                  <wp:docPr id="31" name="image25.png"/>
                  <a:graphic>
                    <a:graphicData uri="http://schemas.openxmlformats.org/drawingml/2006/picture">
                      <pic:pic>
                        <pic:nvPicPr>
                          <pic:cNvPr id="0" name="image25.png"/>
                          <pic:cNvPicPr preferRelativeResize="0"/>
                        </pic:nvPicPr>
                        <pic:blipFill>
                          <a:blip r:embed="rId18"/>
                          <a:srcRect b="24392" l="46202" r="21644" t="22065"/>
                          <a:stretch>
                            <a:fillRect/>
                          </a:stretch>
                        </pic:blipFill>
                        <pic:spPr>
                          <a:xfrm>
                            <a:off x="0" y="0"/>
                            <a:ext cx="1935480" cy="10591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jc w:val="both"/>
              <w:rPr>
                <w:rFonts w:ascii="Arial" w:cs="Arial" w:eastAsia="Arial" w:hAnsi="Arial"/>
                <w:sz w:val="20"/>
                <w:szCs w:val="20"/>
              </w:rPr>
            </w:pPr>
            <w:hyperlink r:id="rId19">
              <w:r w:rsidDel="00000000" w:rsidR="00000000" w:rsidRPr="00000000">
                <w:rPr>
                  <w:rFonts w:ascii="Arial" w:cs="Arial" w:eastAsia="Arial" w:hAnsi="Arial"/>
                  <w:color w:val="0000ff"/>
                  <w:sz w:val="20"/>
                  <w:szCs w:val="20"/>
                  <w:u w:val="single"/>
                  <w:rtl w:val="0"/>
                </w:rPr>
                <w:t xml:space="preserve">https://www.youtube.com/watch?v=0NG6EHLnHAM&amp;list=PLkc5n6npRWkjmjcJJ2JQrI8XGXF2x7Mvr&amp;index=6</w:t>
              </w:r>
            </w:hyperlink>
            <w:r w:rsidDel="00000000" w:rsidR="00000000" w:rsidRPr="00000000">
              <w:rPr>
                <w:rFonts w:ascii="Arial" w:cs="Arial" w:eastAsia="Arial" w:hAnsi="Arial"/>
                <w:sz w:val="20"/>
                <w:szCs w:val="20"/>
                <w:rtl w:val="0"/>
              </w:rPr>
              <w:t xml:space="preserve"> </w:t>
            </w:r>
          </w:p>
        </w:tc>
      </w:tr>
      <w:tr>
        <w:trPr>
          <w:cantSplit w:val="0"/>
          <w:tblHeader w:val="0"/>
        </w:trPr>
        <w:tc>
          <w:tcPr>
            <w:shd w:fill="c2d69b" w:val="clear"/>
          </w:tcPr>
          <w:p w:rsidR="00000000" w:rsidDel="00000000" w:rsidP="00000000" w:rsidRDefault="00000000" w:rsidRPr="00000000" w14:paraId="00000090">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Los clientes y el Sarlaft</w:t>
            </w:r>
          </w:p>
        </w:tc>
        <w:tc>
          <w:tcPr>
            <w:shd w:fill="c2d69b" w:val="clear"/>
          </w:tcPr>
          <w:p w:rsidR="00000000" w:rsidDel="00000000" w:rsidP="00000000" w:rsidRDefault="00000000" w:rsidRPr="00000000" w14:paraId="00000091">
            <w:pPr>
              <w:spacing w:line="276" w:lineRule="auto"/>
              <w:ind w:right="4404"/>
              <w:jc w:val="both"/>
              <w:rPr>
                <w:rFonts w:ascii="Arial" w:cs="Arial" w:eastAsia="Arial" w:hAnsi="Arial"/>
                <w:color w:val="000000"/>
                <w:sz w:val="20"/>
                <w:szCs w:val="20"/>
              </w:rPr>
            </w:pPr>
            <w:r w:rsidDel="00000000" w:rsidR="00000000" w:rsidRPr="00000000">
              <w:rPr>
                <w:rFonts w:ascii="Arial" w:cs="Arial" w:eastAsia="Arial" w:hAnsi="Arial"/>
                <w:sz w:val="20"/>
                <w:szCs w:val="20"/>
              </w:rPr>
              <w:drawing>
                <wp:inline distB="0" distT="0" distL="0" distR="0">
                  <wp:extent cx="1981200" cy="1028700"/>
                  <wp:effectExtent b="0" l="0" r="0" t="0"/>
                  <wp:docPr id="28" name="image21.png"/>
                  <a:graphic>
                    <a:graphicData uri="http://schemas.openxmlformats.org/drawingml/2006/picture">
                      <pic:pic>
                        <pic:nvPicPr>
                          <pic:cNvPr id="0" name="image21.png"/>
                          <pic:cNvPicPr preferRelativeResize="0"/>
                        </pic:nvPicPr>
                        <pic:blipFill>
                          <a:blip r:embed="rId20"/>
                          <a:srcRect b="28148" l="46002" r="21639" t="20731"/>
                          <a:stretch>
                            <a:fillRect/>
                          </a:stretch>
                        </pic:blipFill>
                        <pic:spPr>
                          <a:xfrm>
                            <a:off x="0" y="0"/>
                            <a:ext cx="198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jc w:val="both"/>
              <w:rPr>
                <w:rFonts w:ascii="Arial" w:cs="Arial" w:eastAsia="Arial" w:hAnsi="Arial"/>
                <w:color w:val="000000"/>
                <w:sz w:val="20"/>
                <w:szCs w:val="20"/>
              </w:rPr>
            </w:pPr>
            <w:hyperlink r:id="rId21">
              <w:r w:rsidDel="00000000" w:rsidR="00000000" w:rsidRPr="00000000">
                <w:rPr>
                  <w:rFonts w:ascii="Arial" w:cs="Arial" w:eastAsia="Arial" w:hAnsi="Arial"/>
                  <w:color w:val="0000ff"/>
                  <w:sz w:val="20"/>
                  <w:szCs w:val="20"/>
                  <w:u w:val="single"/>
                  <w:rtl w:val="0"/>
                </w:rPr>
                <w:t xml:space="preserve">https://www.youtube.com/watch?v=nUWkkBIxJ3o</w:t>
              </w:r>
            </w:hyperlink>
            <w:r w:rsidDel="00000000" w:rsidR="00000000" w:rsidRPr="00000000">
              <w:rPr>
                <w:rFonts w:ascii="Arial" w:cs="Arial" w:eastAsia="Arial" w:hAnsi="Arial"/>
                <w:color w:val="000000"/>
                <w:sz w:val="20"/>
                <w:szCs w:val="20"/>
                <w:rtl w:val="0"/>
              </w:rPr>
              <w:t xml:space="preserve"> </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76" w:lineRule="auto"/>
        <w:ind w:left="7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1.2 Aplicación de técnicas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30482</wp:posOffset>
            </wp:positionH>
            <wp:positionV relativeFrom="paragraph">
              <wp:posOffset>68580</wp:posOffset>
            </wp:positionV>
            <wp:extent cx="1676400" cy="941070"/>
            <wp:effectExtent b="0" l="0" r="0" t="0"/>
            <wp:wrapSquare wrapText="bothSides" distB="0" distT="0" distL="114300" distR="114300"/>
            <wp:docPr descr="Estandarización garantía estándares concepto de negocio y tecnología aseguramiento y control de calidad" id="12" name="image10.jpg"/>
            <a:graphic>
              <a:graphicData uri="http://schemas.openxmlformats.org/drawingml/2006/picture">
                <pic:pic>
                  <pic:nvPicPr>
                    <pic:cNvPr descr="Estandarización garantía estándares concepto de negocio y tecnología aseguramiento y control de calidad" id="0" name="image10.jpg"/>
                    <pic:cNvPicPr preferRelativeResize="0"/>
                  </pic:nvPicPr>
                  <pic:blipFill>
                    <a:blip r:embed="rId22"/>
                    <a:srcRect b="0" l="0" r="0" t="0"/>
                    <a:stretch>
                      <a:fillRect/>
                    </a:stretch>
                  </pic:blipFill>
                  <pic:spPr>
                    <a:xfrm>
                      <a:off x="0" y="0"/>
                      <a:ext cx="1676400" cy="941070"/>
                    </a:xfrm>
                    <a:prstGeom prst="rect"/>
                    <a:ln/>
                  </pic:spPr>
                </pic:pic>
              </a:graphicData>
            </a:graphic>
          </wp:anchor>
        </w:drawing>
      </w:r>
    </w:p>
    <w:p w:rsidR="00000000" w:rsidDel="00000000" w:rsidP="00000000" w:rsidRDefault="00000000" w:rsidRPr="00000000" w14:paraId="0000009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 </w:t>
      </w:r>
      <w:commentRangeStart w:id="12"/>
      <w:r w:rsidDel="00000000" w:rsidR="00000000" w:rsidRPr="00000000">
        <w:rPr>
          <w:rFonts w:ascii="Arial" w:cs="Arial" w:eastAsia="Arial" w:hAnsi="Arial"/>
          <w:sz w:val="20"/>
          <w:szCs w:val="20"/>
          <w:rtl w:val="0"/>
        </w:rPr>
        <w:t xml:space="preserve">sistema de gestión de la calidad en los procesos sostenibles de manufactura</w:t>
      </w:r>
      <w:commentRangeEnd w:id="12"/>
      <w:r w:rsidDel="00000000" w:rsidR="00000000" w:rsidRPr="00000000">
        <w:commentReference w:id="12"/>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la actividad</w:t>
      </w:r>
      <w:r w:rsidDel="00000000" w:rsidR="00000000" w:rsidRPr="00000000">
        <w:rPr>
          <w:rFonts w:ascii="Arial" w:cs="Arial" w:eastAsia="Arial" w:hAnsi="Arial"/>
          <w:sz w:val="20"/>
          <w:szCs w:val="20"/>
          <w:rtl w:val="0"/>
        </w:rPr>
        <w:t xml:space="preserve"> como técnica de apropiación del conocimiento es clave para generar confiabilidad en los equipos de producción y poder alcanzar las metas generales de productividad. </w:t>
      </w:r>
    </w:p>
    <w:p w:rsidR="00000000" w:rsidDel="00000000" w:rsidP="00000000" w:rsidRDefault="00000000" w:rsidRPr="00000000" w14:paraId="0000009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9">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Por lo anterior, </w:t>
      </w:r>
      <w:r w:rsidDel="00000000" w:rsidR="00000000" w:rsidRPr="00000000">
        <w:rPr>
          <w:rFonts w:ascii="Arial" w:cs="Arial" w:eastAsia="Arial" w:hAnsi="Arial"/>
          <w:b w:val="1"/>
          <w:sz w:val="20"/>
          <w:szCs w:val="20"/>
          <w:rtl w:val="0"/>
        </w:rPr>
        <w:t xml:space="preserve">se deben incluir todos los tipos de tareas: programadas y las demás técnicas modernas de asignación de actividades, según la infraestructura tecnológica digital y operacional que se tengan a cargo por parte de líderes de proceso y colaboradores.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Emplear </w:t>
      </w:r>
      <w:r w:rsidDel="00000000" w:rsidR="00000000" w:rsidRPr="00000000">
        <w:rPr>
          <w:rFonts w:ascii="Arial" w:cs="Arial" w:eastAsia="Arial" w:hAnsi="Arial"/>
          <w:b w:val="1"/>
          <w:sz w:val="20"/>
          <w:szCs w:val="20"/>
          <w:rtl w:val="0"/>
        </w:rPr>
        <w:t xml:space="preserve">ayudas visuales</w:t>
      </w:r>
      <w:r w:rsidDel="00000000" w:rsidR="00000000" w:rsidRPr="00000000">
        <w:rPr>
          <w:rFonts w:ascii="Arial" w:cs="Arial" w:eastAsia="Arial" w:hAnsi="Arial"/>
          <w:sz w:val="20"/>
          <w:szCs w:val="20"/>
          <w:rtl w:val="0"/>
        </w:rPr>
        <w:t xml:space="preserve"> de </w:t>
      </w:r>
      <w:r w:rsidDel="00000000" w:rsidR="00000000" w:rsidRPr="00000000">
        <w:rPr>
          <w:rFonts w:ascii="Arial" w:cs="Arial" w:eastAsia="Arial" w:hAnsi="Arial"/>
          <w:b w:val="1"/>
          <w:sz w:val="20"/>
          <w:szCs w:val="20"/>
          <w:rtl w:val="0"/>
        </w:rPr>
        <w:t xml:space="preserve">asignación de actividades</w:t>
      </w:r>
      <w:r w:rsidDel="00000000" w:rsidR="00000000" w:rsidRPr="00000000">
        <w:rPr>
          <w:rFonts w:ascii="Arial" w:cs="Arial" w:eastAsia="Arial" w:hAnsi="Arial"/>
          <w:sz w:val="20"/>
          <w:szCs w:val="20"/>
          <w:rtl w:val="0"/>
        </w:rPr>
        <w:t xml:space="preserve">, (denominado </w:t>
      </w:r>
      <w:r w:rsidDel="00000000" w:rsidR="00000000" w:rsidRPr="00000000">
        <w:rPr>
          <w:rFonts w:ascii="Arial" w:cs="Arial" w:eastAsia="Arial" w:hAnsi="Arial"/>
          <w:b w:val="1"/>
          <w:sz w:val="20"/>
          <w:szCs w:val="20"/>
          <w:rtl w:val="0"/>
        </w:rPr>
        <w:t xml:space="preserve">Andon</w:t>
      </w:r>
      <w:r w:rsidDel="00000000" w:rsidR="00000000" w:rsidRPr="00000000">
        <w:rPr>
          <w:rFonts w:ascii="Arial" w:cs="Arial" w:eastAsia="Arial" w:hAnsi="Arial"/>
          <w:sz w:val="20"/>
          <w:szCs w:val="20"/>
          <w:rtl w:val="0"/>
        </w:rPr>
        <w:t xml:space="preserve">), se convierte en la actualidad, en medios que indican las condiciones óptimas de operación e información relevante para los puestos de trabajo y que es responsabilidad directa del equipo realizar la tarea eficaz de </w:t>
      </w:r>
      <w:commentRangeStart w:id="13"/>
      <w:r w:rsidDel="00000000" w:rsidR="00000000" w:rsidRPr="00000000">
        <w:rPr>
          <w:rFonts w:ascii="Arial" w:cs="Arial" w:eastAsia="Arial" w:hAnsi="Arial"/>
          <w:b w:val="1"/>
          <w:sz w:val="20"/>
          <w:szCs w:val="20"/>
          <w:rtl w:val="0"/>
        </w:rPr>
        <w:t xml:space="preserve">agendas visuales</w:t>
      </w:r>
      <w:r w:rsidDel="00000000" w:rsidR="00000000" w:rsidRPr="00000000">
        <w:rPr>
          <w:rFonts w:ascii="Arial" w:cs="Arial" w:eastAsia="Arial" w:hAnsi="Arial"/>
          <w:sz w:val="20"/>
          <w:szCs w:val="20"/>
          <w:rtl w:val="0"/>
        </w:rPr>
        <w:t xml:space="preserve">, </w:t>
      </w:r>
      <w:commentRangeEnd w:id="13"/>
      <w:r w:rsidDel="00000000" w:rsidR="00000000" w:rsidRPr="00000000">
        <w:commentReference w:id="13"/>
      </w:r>
      <w:r w:rsidDel="00000000" w:rsidR="00000000" w:rsidRPr="00000000">
        <w:rPr>
          <w:rFonts w:ascii="Arial" w:cs="Arial" w:eastAsia="Arial" w:hAnsi="Arial"/>
          <w:sz w:val="20"/>
          <w:szCs w:val="20"/>
          <w:rtl w:val="0"/>
        </w:rPr>
        <w:t xml:space="preserve">estas ayudas son facilitadoras de canales efectivos de comunicación, limpieza de áreas y chequeo permanente del cumplimiento de actividades, permitiendo que cualquiera realice y este enterado de dicho proceso. </w:t>
      </w:r>
      <w:r w:rsidDel="00000000" w:rsidR="00000000" w:rsidRPr="00000000">
        <w:drawing>
          <wp:anchor allowOverlap="1" behindDoc="0" distB="0" distT="0" distL="114300" distR="114300" hidden="0" layoutInCell="1" locked="0" relativeHeight="0" simplePos="0">
            <wp:simplePos x="0" y="0"/>
            <wp:positionH relativeFrom="column">
              <wp:posOffset>4869180</wp:posOffset>
            </wp:positionH>
            <wp:positionV relativeFrom="paragraph">
              <wp:posOffset>120650</wp:posOffset>
            </wp:positionV>
            <wp:extent cx="1074420" cy="1074420"/>
            <wp:effectExtent b="0" l="0" r="0" t="0"/>
            <wp:wrapSquare wrapText="bothSides" distB="0" distT="0" distL="114300" distR="114300"/>
            <wp:docPr descr="Agregar ilustración del concepto de tareas" id="11" name="image1.jpg"/>
            <a:graphic>
              <a:graphicData uri="http://schemas.openxmlformats.org/drawingml/2006/picture">
                <pic:pic>
                  <pic:nvPicPr>
                    <pic:cNvPr descr="Agregar ilustración del concepto de tareas" id="0" name="image1.jpg"/>
                    <pic:cNvPicPr preferRelativeResize="0"/>
                  </pic:nvPicPr>
                  <pic:blipFill>
                    <a:blip r:embed="rId23"/>
                    <a:srcRect b="0" l="0" r="0" t="0"/>
                    <a:stretch>
                      <a:fillRect/>
                    </a:stretch>
                  </pic:blipFill>
                  <pic:spPr>
                    <a:xfrm>
                      <a:off x="0" y="0"/>
                      <a:ext cx="1074420" cy="1074420"/>
                    </a:xfrm>
                    <a:prstGeom prst="rect"/>
                    <a:ln/>
                  </pic:spPr>
                </pic:pic>
              </a:graphicData>
            </a:graphic>
          </wp:anchor>
        </w:drawing>
      </w:r>
    </w:p>
    <w:p w:rsidR="00000000" w:rsidDel="00000000" w:rsidP="00000000" w:rsidRDefault="00000000" w:rsidRPr="00000000" w14:paraId="0000009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D">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Las </w:t>
      </w:r>
      <w:r w:rsidDel="00000000" w:rsidR="00000000" w:rsidRPr="00000000">
        <w:rPr>
          <w:rFonts w:ascii="Arial" w:cs="Arial" w:eastAsia="Arial" w:hAnsi="Arial"/>
          <w:b w:val="1"/>
          <w:color w:val="000000"/>
          <w:sz w:val="20"/>
          <w:szCs w:val="20"/>
          <w:rtl w:val="0"/>
        </w:rPr>
        <w:t xml:space="preserve">actividades entonces se constituyen en la columna vertebral de los procesos con base</w:t>
      </w:r>
      <w:r w:rsidDel="00000000" w:rsidR="00000000" w:rsidRPr="00000000">
        <w:rPr>
          <w:rFonts w:ascii="Arial" w:cs="Arial" w:eastAsia="Arial" w:hAnsi="Arial"/>
          <w:color w:val="000000"/>
          <w:sz w:val="20"/>
          <w:szCs w:val="20"/>
          <w:rtl w:val="0"/>
        </w:rPr>
        <w:t xml:space="preserve"> en las afirmaciones del trabajo de Portugal (2017), quien expresa que:</w:t>
      </w:r>
    </w:p>
    <w:p w:rsidR="00000000" w:rsidDel="00000000" w:rsidP="00000000" w:rsidRDefault="00000000" w:rsidRPr="00000000" w14:paraId="0000009E">
      <w:pPr>
        <w:spacing w:line="276" w:lineRule="auto"/>
        <w:jc w:val="both"/>
        <w:rPr>
          <w:rFonts w:ascii="Arial" w:cs="Arial" w:eastAsia="Arial" w:hAnsi="Arial"/>
          <w:sz w:val="20"/>
          <w:szCs w:val="20"/>
        </w:rPr>
      </w:pPr>
      <w:r w:rsidDel="00000000" w:rsidR="00000000" w:rsidRPr="00000000">
        <w:rPr>
          <w:rtl w:val="0"/>
        </w:rPr>
      </w:r>
    </w:p>
    <w:tbl>
      <w:tblPr>
        <w:tblStyle w:val="Table12"/>
        <w:tblW w:w="9391.0" w:type="dxa"/>
        <w:jc w:val="left"/>
        <w:tblInd w:w="-4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4"/>
        <w:gridCol w:w="7457"/>
        <w:tblGridChange w:id="0">
          <w:tblGrid>
            <w:gridCol w:w="1934"/>
            <w:gridCol w:w="7457"/>
          </w:tblGrid>
        </w:tblGridChange>
      </w:tblGrid>
      <w:tr>
        <w:trPr>
          <w:cantSplit w:val="0"/>
          <w:trHeight w:val="1548" w:hRule="atLeast"/>
          <w:tblHeader w:val="0"/>
        </w:trPr>
        <w:tc>
          <w:tcPr/>
          <w:p w:rsidR="00000000" w:rsidDel="00000000" w:rsidP="00000000" w:rsidRDefault="00000000" w:rsidRPr="00000000" w14:paraId="0000009F">
            <w:pPr>
              <w:spacing w:line="276" w:lineRule="auto"/>
              <w:ind w:left="603" w:hanging="639"/>
              <w:jc w:val="both"/>
              <w:rPr>
                <w:rFonts w:ascii="Arial" w:cs="Arial" w:eastAsia="Arial" w:hAnsi="Arial"/>
                <w:color w:val="000000"/>
                <w:sz w:val="20"/>
                <w:szCs w:val="20"/>
              </w:rPr>
            </w:pPr>
            <w:r w:rsidDel="00000000" w:rsidR="00000000" w:rsidRPr="00000000">
              <w:rPr/>
              <w:drawing>
                <wp:inline distB="0" distT="0" distL="0" distR="0">
                  <wp:extent cx="1169356" cy="851254"/>
                  <wp:effectExtent b="0" l="0" r="0" t="0"/>
                  <wp:docPr descr="Pareja amorosa de compras" id="34" name="image22.jpg"/>
                  <a:graphic>
                    <a:graphicData uri="http://schemas.openxmlformats.org/drawingml/2006/picture">
                      <pic:pic>
                        <pic:nvPicPr>
                          <pic:cNvPr descr="Pareja amorosa de compras" id="0" name="image22.jpg"/>
                          <pic:cNvPicPr preferRelativeResize="0"/>
                        </pic:nvPicPr>
                        <pic:blipFill>
                          <a:blip r:embed="rId24"/>
                          <a:srcRect b="0" l="0" r="0" t="0"/>
                          <a:stretch>
                            <a:fillRect/>
                          </a:stretch>
                        </pic:blipFill>
                        <pic:spPr>
                          <a:xfrm>
                            <a:off x="0" y="0"/>
                            <a:ext cx="1169356" cy="8512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0">
            <w:pPr>
              <w:spacing w:line="276" w:lineRule="auto"/>
              <w:ind w:left="603" w:firstLine="0"/>
              <w:jc w:val="both"/>
              <w:rPr>
                <w:rFonts w:ascii="Arial" w:cs="Arial" w:eastAsia="Arial" w:hAnsi="Arial"/>
                <w:color w:val="000000"/>
                <w:sz w:val="20"/>
                <w:szCs w:val="20"/>
              </w:rPr>
            </w:pPr>
            <w:commentRangeStart w:id="14"/>
            <w:r w:rsidDel="00000000" w:rsidR="00000000" w:rsidRPr="00000000">
              <w:rPr>
                <w:rFonts w:ascii="Arial" w:cs="Arial" w:eastAsia="Arial" w:hAnsi="Arial"/>
                <w:color w:val="000000"/>
                <w:sz w:val="20"/>
                <w:szCs w:val="20"/>
                <w:rtl w:val="0"/>
              </w:rPr>
              <w:t xml:space="preserve">“El enfoque que le damos a los procesos, promueve la adopción de rutas a desarrollar e implementar y mejorar </w:t>
            </w:r>
            <w:r w:rsidDel="00000000" w:rsidR="00000000" w:rsidRPr="00000000">
              <w:rPr>
                <w:rFonts w:ascii="Arial" w:cs="Arial" w:eastAsia="Arial" w:hAnsi="Arial"/>
                <w:sz w:val="20"/>
                <w:szCs w:val="20"/>
                <w:rtl w:val="0"/>
              </w:rPr>
              <w:t xml:space="preserve">la eficacia de un sistema logístico, para </w:t>
            </w:r>
            <w:r w:rsidDel="00000000" w:rsidR="00000000" w:rsidRPr="00000000">
              <w:rPr>
                <w:rFonts w:ascii="Arial" w:cs="Arial" w:eastAsia="Arial" w:hAnsi="Arial"/>
                <w:b w:val="1"/>
                <w:sz w:val="20"/>
                <w:szCs w:val="20"/>
                <w:rtl w:val="0"/>
              </w:rPr>
              <w:t xml:space="preserve">aumentar la </w:t>
            </w:r>
            <w:commentRangeStart w:id="15"/>
            <w:r w:rsidDel="00000000" w:rsidR="00000000" w:rsidRPr="00000000">
              <w:rPr>
                <w:rFonts w:ascii="Arial" w:cs="Arial" w:eastAsia="Arial" w:hAnsi="Arial"/>
                <w:b w:val="1"/>
                <w:sz w:val="20"/>
                <w:szCs w:val="20"/>
                <w:rtl w:val="0"/>
              </w:rPr>
              <w:t xml:space="preserve">satisfacción del cliente</w:t>
            </w:r>
            <w:r w:rsidDel="00000000" w:rsidR="00000000" w:rsidRPr="00000000">
              <w:rPr>
                <w:rFonts w:ascii="Arial" w:cs="Arial" w:eastAsia="Arial" w:hAnsi="Arial"/>
                <w:sz w:val="20"/>
                <w:szCs w:val="20"/>
                <w:rtl w:val="0"/>
              </w:rPr>
              <w:t xml:space="preserve"> </w:t>
            </w:r>
            <w:commentRangeEnd w:id="15"/>
            <w:r w:rsidDel="00000000" w:rsidR="00000000" w:rsidRPr="00000000">
              <w:commentReference w:id="15"/>
            </w:r>
            <w:r w:rsidDel="00000000" w:rsidR="00000000" w:rsidRPr="00000000">
              <w:rPr>
                <w:rFonts w:ascii="Arial" w:cs="Arial" w:eastAsia="Arial" w:hAnsi="Arial"/>
                <w:sz w:val="20"/>
                <w:szCs w:val="20"/>
                <w:rtl w:val="0"/>
              </w:rPr>
              <w:t xml:space="preserve">mediante el cumplimiento de sus requisitos, el reconocimiento, el empoderamiento y la mejora continua de las competencias laborales facilitan al aprendiz el compromiso de lograr los objetivos de la calidad propuestos por la organización”.</w:t>
            </w:r>
            <w:commentRangeEnd w:id="14"/>
            <w:r w:rsidDel="00000000" w:rsidR="00000000" w:rsidRPr="00000000">
              <w:commentReference w:id="14"/>
            </w:r>
            <w:r w:rsidDel="00000000" w:rsidR="00000000" w:rsidRPr="00000000">
              <w:rPr>
                <w:rtl w:val="0"/>
              </w:rPr>
            </w:r>
          </w:p>
        </w:tc>
      </w:tr>
    </w:tbl>
    <w:p w:rsidR="00000000" w:rsidDel="00000000" w:rsidP="00000000" w:rsidRDefault="00000000" w:rsidRPr="00000000" w14:paraId="000000A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Igualmente, el enfoque en las técnicas de aplicación en los procesos ayuda a alcanzar resultados coherentes y previsibles de manera más eficaz y eficiente, cuando las </w:t>
      </w:r>
      <w:r w:rsidDel="00000000" w:rsidR="00000000" w:rsidRPr="00000000">
        <w:rPr>
          <w:rFonts w:ascii="Arial" w:cs="Arial" w:eastAsia="Arial" w:hAnsi="Arial"/>
          <w:b w:val="1"/>
          <w:sz w:val="20"/>
          <w:szCs w:val="20"/>
          <w:rtl w:val="0"/>
        </w:rPr>
        <w:t xml:space="preserve">actividades se entienden y gestionan como procesos interrelacionados los cuales funcionan como un sistema engranado.</w:t>
      </w:r>
    </w:p>
    <w:p w:rsidR="00000000" w:rsidDel="00000000" w:rsidP="00000000" w:rsidRDefault="00000000" w:rsidRPr="00000000" w14:paraId="000000A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A4">
      <w:pPr>
        <w:spacing w:line="276" w:lineRule="auto"/>
        <w:jc w:val="both"/>
        <w:rPr>
          <w:rFonts w:ascii="Arial" w:cs="Arial" w:eastAsia="Arial" w:hAnsi="Arial"/>
          <w:b w:val="1"/>
          <w:sz w:val="20"/>
          <w:szCs w:val="20"/>
        </w:rPr>
      </w:pPr>
      <w:r w:rsidDel="00000000" w:rsidR="00000000" w:rsidRPr="00000000">
        <w:rPr>
          <w:rtl w:val="0"/>
        </w:rPr>
      </w:r>
    </w:p>
    <w:tbl>
      <w:tblPr>
        <w:tblStyle w:val="Table13"/>
        <w:tblW w:w="9564.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64"/>
        <w:tblGridChange w:id="0">
          <w:tblGrid>
            <w:gridCol w:w="9564"/>
          </w:tblGrid>
        </w:tblGridChange>
      </w:tblGrid>
      <w:tr>
        <w:trPr>
          <w:cantSplit w:val="0"/>
          <w:trHeight w:val="1824" w:hRule="atLeast"/>
          <w:tblHeader w:val="0"/>
        </w:trPr>
        <w:tc>
          <w:tcPr>
            <w:shd w:fill="95b3d7" w:val="clear"/>
            <w:tcMar>
              <w:top w:w="0.0" w:type="dxa"/>
              <w:bottom w:w="0.0" w:type="dxa"/>
            </w:tcMar>
          </w:tcPr>
          <w:p w:rsidR="00000000" w:rsidDel="00000000" w:rsidP="00000000" w:rsidRDefault="00000000" w:rsidRPr="00000000" w14:paraId="000000A5">
            <w:pPr>
              <w:spacing w:line="276" w:lineRule="auto"/>
              <w:ind w:left="156" w:firstLine="0"/>
              <w:jc w:val="both"/>
              <w:rPr>
                <w:rFonts w:ascii="Arial" w:cs="Arial" w:eastAsia="Arial" w:hAnsi="Arial"/>
                <w:b w:val="1"/>
                <w:sz w:val="20"/>
                <w:szCs w:val="20"/>
              </w:rPr>
            </w:pPr>
            <w:commentRangeStart w:id="16"/>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0A6">
            <w:pPr>
              <w:spacing w:line="276" w:lineRule="auto"/>
              <w:ind w:left="156"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7">
            <w:pPr>
              <w:spacing w:line="276" w:lineRule="auto"/>
              <w:ind w:left="156"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 sistema de cadena de suministros que utilizan las empresas como regla de oro, debe constar de procesos conectados, entender cómo estos producen los resultados y permite a una organización optimizar su desempeño.</w:t>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0A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w:t>
      </w:r>
      <w:r w:rsidDel="00000000" w:rsidR="00000000" w:rsidRPr="00000000">
        <w:rPr>
          <w:rFonts w:ascii="Arial" w:cs="Arial" w:eastAsia="Arial" w:hAnsi="Arial"/>
          <w:b w:val="1"/>
          <w:sz w:val="20"/>
          <w:szCs w:val="20"/>
          <w:rtl w:val="0"/>
        </w:rPr>
        <w:t xml:space="preserve">mejora en </w:t>
      </w:r>
      <w:commentRangeStart w:id="17"/>
      <w:r w:rsidDel="00000000" w:rsidR="00000000" w:rsidRPr="00000000">
        <w:rPr>
          <w:rFonts w:ascii="Arial" w:cs="Arial" w:eastAsia="Arial" w:hAnsi="Arial"/>
          <w:b w:val="1"/>
          <w:sz w:val="20"/>
          <w:szCs w:val="20"/>
          <w:rtl w:val="0"/>
        </w:rPr>
        <w:t xml:space="preserve">infraestructura procedimental</w:t>
      </w:r>
      <w:commentRangeEnd w:id="17"/>
      <w:r w:rsidDel="00000000" w:rsidR="00000000" w:rsidRPr="00000000">
        <w:commentReference w:id="17"/>
      </w:r>
      <w:r w:rsidDel="00000000" w:rsidR="00000000" w:rsidRPr="00000000">
        <w:rPr>
          <w:rFonts w:ascii="Arial" w:cs="Arial" w:eastAsia="Arial" w:hAnsi="Arial"/>
          <w:b w:val="1"/>
          <w:sz w:val="20"/>
          <w:szCs w:val="20"/>
          <w:rtl w:val="0"/>
        </w:rPr>
        <w:t xml:space="preserve">, es esencial para que una organización mantenga los niveles actuales de competitividad y desempeño</w:t>
      </w:r>
      <w:r w:rsidDel="00000000" w:rsidR="00000000" w:rsidRPr="00000000">
        <w:rPr>
          <w:rFonts w:ascii="Arial" w:cs="Arial" w:eastAsia="Arial" w:hAnsi="Arial"/>
          <w:sz w:val="20"/>
          <w:szCs w:val="20"/>
          <w:rtl w:val="0"/>
        </w:rPr>
        <w:t xml:space="preserve">, reaccionar a los cambios en sus condiciones internas y externas y crear nuevas oportunidades es vital en las organizaciones con éxito.</w:t>
      </w:r>
      <w:r w:rsidDel="00000000" w:rsidR="00000000" w:rsidRPr="00000000">
        <w:drawing>
          <wp:anchor allowOverlap="1" behindDoc="0" distB="0" distT="0" distL="114300" distR="114300" hidden="0" layoutInCell="1" locked="0" relativeHeight="0" simplePos="0">
            <wp:simplePos x="0" y="0"/>
            <wp:positionH relativeFrom="column">
              <wp:posOffset>3756659</wp:posOffset>
            </wp:positionH>
            <wp:positionV relativeFrom="paragraph">
              <wp:posOffset>139700</wp:posOffset>
            </wp:positionV>
            <wp:extent cx="2124710" cy="1280160"/>
            <wp:effectExtent b="0" l="0" r="0" t="0"/>
            <wp:wrapSquare wrapText="bothSides" distB="0" distT="0" distL="114300" distR="114300"/>
            <wp:docPr descr="Empresarios y empleados que eligen una nueva flecha de dirección de carrera con destino" id="14" name="image14.jpg"/>
            <a:graphic>
              <a:graphicData uri="http://schemas.openxmlformats.org/drawingml/2006/picture">
                <pic:pic>
                  <pic:nvPicPr>
                    <pic:cNvPr descr="Empresarios y empleados que eligen una nueva flecha de dirección de carrera con destino" id="0" name="image14.jpg"/>
                    <pic:cNvPicPr preferRelativeResize="0"/>
                  </pic:nvPicPr>
                  <pic:blipFill>
                    <a:blip r:embed="rId25"/>
                    <a:srcRect b="0" l="0" r="0" t="0"/>
                    <a:stretch>
                      <a:fillRect/>
                    </a:stretch>
                  </pic:blipFill>
                  <pic:spPr>
                    <a:xfrm>
                      <a:off x="0" y="0"/>
                      <a:ext cx="2124710" cy="1280160"/>
                    </a:xfrm>
                    <a:prstGeom prst="rect"/>
                    <a:ln/>
                  </pic:spPr>
                </pic:pic>
              </a:graphicData>
            </a:graphic>
          </wp:anchor>
        </w:drawing>
      </w:r>
    </w:p>
    <w:p w:rsidR="00000000" w:rsidDel="00000000" w:rsidP="00000000" w:rsidRDefault="00000000" w:rsidRPr="00000000" w14:paraId="000000A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 anterior facilita que la empresa tenga un enfoque estratégico hacia la toma de decisiones, basadas precisamente en esas evidencias, las decisiones soportadas en el análisis y la evaluación de datos e información tienen mayor probabilidad de producir los resultados deseados.</w:t>
      </w:r>
    </w:p>
    <w:p w:rsidR="00000000" w:rsidDel="00000000" w:rsidP="00000000" w:rsidRDefault="00000000" w:rsidRPr="00000000" w14:paraId="000000A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toma de decisiones puede ser un proceso complejo y siempre implica cierta incertidumbre y temor, con frecuencia puede ser asertivo y generar múltiples opciones de solución y convertirse en fuente de entrada económica extra, así como su interpretación, también puede ser subjetiva y crearle más aristas a un problema. </w:t>
      </w:r>
    </w:p>
    <w:p w:rsidR="00000000" w:rsidDel="00000000" w:rsidP="00000000" w:rsidRDefault="00000000" w:rsidRPr="00000000" w14:paraId="000000A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es importante entender las reacciones de causa-efecto y las consecuencias no previstas, porque el análisis de los hechos, las evidencias y los datos conduce a una mayor objetividad y confianza en la toma de decisiones. </w:t>
      </w:r>
    </w:p>
    <w:p w:rsidR="00000000" w:rsidDel="00000000" w:rsidP="00000000" w:rsidRDefault="00000000" w:rsidRPr="00000000" w14:paraId="000000B0">
      <w:pPr>
        <w:spacing w:line="276" w:lineRule="auto"/>
        <w:ind w:left="851"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1.3 Plan de acción categorización de los resultados y estrategias</w:t>
      </w:r>
      <w:commentRangeStart w:id="18"/>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commentRangeEnd w:id="18"/>
      <w:r w:rsidDel="00000000" w:rsidR="00000000" w:rsidRPr="00000000">
        <w:commentReference w:id="1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162560</wp:posOffset>
            </wp:positionV>
            <wp:extent cx="2087880" cy="1234440"/>
            <wp:effectExtent b="0" l="0" r="0" t="0"/>
            <wp:wrapSquare wrapText="bothSides" distB="0" distT="0" distL="114300" distR="114300"/>
            <wp:docPr descr="Concepto creativo del diagrama de las ideas de la bombilla Foto gratis" id="13" name="image7.jpg"/>
            <a:graphic>
              <a:graphicData uri="http://schemas.openxmlformats.org/drawingml/2006/picture">
                <pic:pic>
                  <pic:nvPicPr>
                    <pic:cNvPr descr="Concepto creativo del diagrama de las ideas de la bombilla Foto gratis" id="0" name="image7.jpg"/>
                    <pic:cNvPicPr preferRelativeResize="0"/>
                  </pic:nvPicPr>
                  <pic:blipFill>
                    <a:blip r:embed="rId26"/>
                    <a:srcRect b="0" l="0" r="0" t="0"/>
                    <a:stretch>
                      <a:fillRect/>
                    </a:stretch>
                  </pic:blipFill>
                  <pic:spPr>
                    <a:xfrm>
                      <a:off x="0" y="0"/>
                      <a:ext cx="2087880" cy="1234440"/>
                    </a:xfrm>
                    <a:prstGeom prst="rect"/>
                    <a:ln/>
                  </pic:spPr>
                </pic:pic>
              </a:graphicData>
            </a:graphic>
          </wp:anchor>
        </w:drawing>
      </w:r>
    </w:p>
    <w:p w:rsidR="00000000" w:rsidDel="00000000" w:rsidP="00000000" w:rsidRDefault="00000000" w:rsidRPr="00000000" w14:paraId="000000B3">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caracterización </w:t>
      </w:r>
      <w:r w:rsidDel="00000000" w:rsidR="00000000" w:rsidRPr="00000000">
        <w:rPr>
          <w:rFonts w:ascii="Arial" w:cs="Arial" w:eastAsia="Arial" w:hAnsi="Arial"/>
          <w:b w:val="1"/>
          <w:sz w:val="20"/>
          <w:szCs w:val="20"/>
          <w:rtl w:val="0"/>
        </w:rPr>
        <w:t xml:space="preserve">es la interpretación de eventos</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en los procesos y la participación de las personas </w:t>
      </w:r>
      <w:r w:rsidDel="00000000" w:rsidR="00000000" w:rsidRPr="00000000">
        <w:rPr>
          <w:rFonts w:ascii="Arial" w:cs="Arial" w:eastAsia="Arial" w:hAnsi="Arial"/>
          <w:sz w:val="20"/>
          <w:szCs w:val="20"/>
          <w:rtl w:val="0"/>
        </w:rPr>
        <w:t xml:space="preserve">y consiste eventualmente en </w:t>
      </w:r>
      <w:r w:rsidDel="00000000" w:rsidR="00000000" w:rsidRPr="00000000">
        <w:rPr>
          <w:rFonts w:ascii="Arial" w:cs="Arial" w:eastAsia="Arial" w:hAnsi="Arial"/>
          <w:b w:val="1"/>
          <w:sz w:val="20"/>
          <w:szCs w:val="20"/>
          <w:rtl w:val="0"/>
        </w:rPr>
        <w:t xml:space="preserve">identificar el rol que cumple cada uno</w:t>
      </w:r>
      <w:r w:rsidDel="00000000" w:rsidR="00000000" w:rsidRPr="00000000">
        <w:rPr>
          <w:rFonts w:ascii="Arial" w:cs="Arial" w:eastAsia="Arial" w:hAnsi="Arial"/>
          <w:sz w:val="20"/>
          <w:szCs w:val="20"/>
          <w:rtl w:val="0"/>
        </w:rPr>
        <w:t xml:space="preserve"> en la cadena logística de suministros para realizar ajuste a su comportamiento y participación en acciones que interesan al sistema de mejora continua y a la gestión gerencial y administrativa. </w:t>
      </w:r>
    </w:p>
    <w:p w:rsidR="00000000" w:rsidDel="00000000" w:rsidP="00000000" w:rsidRDefault="00000000" w:rsidRPr="00000000" w14:paraId="000000B4">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diagnóstico empresarial es la fuente de información de eventos que muestran procesos y situaciones donde las personas mediante sus acciones o falta de ellas afectan cada tarea o actividad, impactando directamente el trabajo de otros, por eso se debe caracterizar mediante condiciones cada elemento y registrarla permanentemente.</w:t>
      </w:r>
    </w:p>
    <w:p w:rsidR="00000000" w:rsidDel="00000000" w:rsidP="00000000" w:rsidRDefault="00000000" w:rsidRPr="00000000" w14:paraId="000000B6">
      <w:pPr>
        <w:shd w:fill="ffffff" w:val="clear"/>
        <w:spacing w:line="276" w:lineRule="auto"/>
        <w:jc w:val="both"/>
        <w:rPr>
          <w:rFonts w:ascii="Arial" w:cs="Arial" w:eastAsia="Arial" w:hAnsi="Arial"/>
          <w:sz w:val="20"/>
          <w:szCs w:val="20"/>
          <w:u w:val="single"/>
        </w:rPr>
      </w:pPr>
      <w:r w:rsidDel="00000000" w:rsidR="00000000" w:rsidRPr="00000000">
        <w:rPr>
          <w:rtl w:val="0"/>
        </w:rPr>
      </w:r>
    </w:p>
    <w:p w:rsidR="00000000" w:rsidDel="00000000" w:rsidP="00000000" w:rsidRDefault="00000000" w:rsidRPr="00000000" w14:paraId="000000B7">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lo anterior, se hace necesario aprender a elaborar una </w:t>
      </w:r>
      <w:r w:rsidDel="00000000" w:rsidR="00000000" w:rsidRPr="00000000">
        <w:rPr>
          <w:rFonts w:ascii="Arial" w:cs="Arial" w:eastAsia="Arial" w:hAnsi="Arial"/>
          <w:b w:val="1"/>
          <w:sz w:val="20"/>
          <w:szCs w:val="20"/>
          <w:rtl w:val="0"/>
        </w:rPr>
        <w:t xml:space="preserve">subestructura de caracterización de procesos</w:t>
      </w:r>
      <w:r w:rsidDel="00000000" w:rsidR="00000000" w:rsidRPr="00000000">
        <w:rPr>
          <w:rFonts w:ascii="Arial" w:cs="Arial" w:eastAsia="Arial" w:hAnsi="Arial"/>
          <w:sz w:val="20"/>
          <w:szCs w:val="20"/>
          <w:rtl w:val="0"/>
        </w:rPr>
        <w:t xml:space="preserve">, por lo que en la mayoría de los casos trabajar el tema de </w:t>
      </w:r>
      <w:r w:rsidDel="00000000" w:rsidR="00000000" w:rsidRPr="00000000">
        <w:rPr>
          <w:rFonts w:ascii="Arial" w:cs="Arial" w:eastAsia="Arial" w:hAnsi="Arial"/>
          <w:b w:val="1"/>
          <w:sz w:val="20"/>
          <w:szCs w:val="20"/>
          <w:rtl w:val="0"/>
        </w:rPr>
        <w:t xml:space="preserve">caracterización de áreas</w:t>
      </w:r>
      <w:r w:rsidDel="00000000" w:rsidR="00000000" w:rsidRPr="00000000">
        <w:rPr>
          <w:rFonts w:ascii="Arial" w:cs="Arial" w:eastAsia="Arial" w:hAnsi="Arial"/>
          <w:sz w:val="20"/>
          <w:szCs w:val="20"/>
          <w:rtl w:val="0"/>
        </w:rPr>
        <w:t xml:space="preserve"> logísticas y departamentos es una de las situaciones más significativas, </w:t>
      </w:r>
      <w:r w:rsidDel="00000000" w:rsidR="00000000" w:rsidRPr="00000000">
        <w:rPr>
          <w:rFonts w:ascii="Arial" w:cs="Arial" w:eastAsia="Arial" w:hAnsi="Arial"/>
          <w:b w:val="1"/>
          <w:sz w:val="20"/>
          <w:szCs w:val="20"/>
          <w:rtl w:val="0"/>
        </w:rPr>
        <w:t xml:space="preserve">ya que puede elaborar una herramienta para mejorar eventualidades en cada caso.</w:t>
      </w:r>
      <w:r w:rsidDel="00000000" w:rsidR="00000000" w:rsidRPr="00000000">
        <w:rPr>
          <w:rFonts w:ascii="Arial" w:cs="Arial" w:eastAsia="Arial" w:hAnsi="Arial"/>
          <w:sz w:val="20"/>
          <w:szCs w:val="20"/>
          <w:rtl w:val="0"/>
        </w:rPr>
        <w:t xml:space="preserve"> A continuación, se mencionan los eventos más importantes:</w:t>
      </w:r>
    </w:p>
    <w:p w:rsidR="00000000" w:rsidDel="00000000" w:rsidP="00000000" w:rsidRDefault="00000000" w:rsidRPr="00000000" w14:paraId="000000B8">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9">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6080760" cy="1981200"/>
                <wp:effectExtent b="0" l="0" r="0" t="0"/>
                <wp:docPr id="2" name=""/>
                <a:graphic>
                  <a:graphicData uri="http://schemas.microsoft.com/office/word/2010/wordprocessingGroup">
                    <wpg:wgp>
                      <wpg:cNvGrpSpPr/>
                      <wpg:grpSpPr>
                        <a:xfrm>
                          <a:off x="2305620" y="2789400"/>
                          <a:ext cx="6080760" cy="1981200"/>
                          <a:chOff x="2305620" y="2789400"/>
                          <a:chExt cx="6080760" cy="1981200"/>
                        </a:xfrm>
                      </wpg:grpSpPr>
                      <wpg:grpSp>
                        <wpg:cNvGrpSpPr/>
                        <wpg:grpSpPr>
                          <a:xfrm>
                            <a:off x="2305620" y="2789400"/>
                            <a:ext cx="6080760" cy="1981200"/>
                            <a:chOff x="0" y="0"/>
                            <a:chExt cx="6080750" cy="1981200"/>
                          </a:xfrm>
                        </wpg:grpSpPr>
                        <wps:wsp>
                          <wps:cNvSpPr/>
                          <wps:cNvPr id="3" name="Shape 3"/>
                          <wps:spPr>
                            <a:xfrm>
                              <a:off x="0" y="0"/>
                              <a:ext cx="6080750" cy="19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80750" cy="1981200"/>
                              <a:chOff x="0" y="0"/>
                              <a:chExt cx="6080750" cy="1981200"/>
                            </a:xfrm>
                          </wpg:grpSpPr>
                          <wps:wsp>
                            <wps:cNvSpPr/>
                            <wps:cNvPr id="52" name="Shape 52"/>
                            <wps:spPr>
                              <a:xfrm>
                                <a:off x="0" y="0"/>
                                <a:ext cx="6080750" cy="19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56056" y="0"/>
                                <a:ext cx="5168646" cy="1981200"/>
                              </a:xfrm>
                              <a:prstGeom prst="rightArrow">
                                <a:avLst>
                                  <a:gd fmla="val 50000" name="adj1"/>
                                  <a:gd fmla="val 50000" name="adj2"/>
                                </a:avLst>
                              </a:prstGeom>
                              <a:solidFill>
                                <a:srgbClr val="D7D1DF"/>
                              </a:soli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06057" y="594359"/>
                                <a:ext cx="1824228" cy="792480"/>
                              </a:xfrm>
                              <a:prstGeom prst="roundRect">
                                <a:avLst>
                                  <a:gd fmla="val 16667" name="adj"/>
                                </a:avLst>
                              </a:prstGeom>
                              <a:solidFill>
                                <a:schemeClr val="accent4"/>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44743" y="633045"/>
                                <a:ext cx="1746856" cy="7151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Subestructura de entrada.</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Solicitud de un servicio o producto por parte del cliente.</w:t>
                                  </w:r>
                                </w:p>
                              </w:txbxContent>
                            </wps:txbx>
                            <wps:bodyPr anchorCtr="0" anchor="ctr" bIns="38100" lIns="38100" spcFirstLastPara="1" rIns="38100" wrap="square" tIns="38100">
                              <a:noAutofit/>
                            </wps:bodyPr>
                          </wps:wsp>
                          <wps:wsp>
                            <wps:cNvSpPr/>
                            <wps:cNvPr id="56" name="Shape 56"/>
                            <wps:spPr>
                              <a:xfrm>
                                <a:off x="2128265" y="594359"/>
                                <a:ext cx="1824228" cy="792480"/>
                              </a:xfrm>
                              <a:prstGeom prst="roundRect">
                                <a:avLst>
                                  <a:gd fmla="val 16667" name="adj"/>
                                </a:avLst>
                              </a:prstGeom>
                              <a:solidFill>
                                <a:srgbClr val="5665B3"/>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166951" y="633045"/>
                                <a:ext cx="1746856" cy="7151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Proceso.</w:t>
                                  </w:r>
                                </w:p>
                              </w:txbxContent>
                            </wps:txbx>
                            <wps:bodyPr anchorCtr="0" anchor="ctr" bIns="38100" lIns="38100" spcFirstLastPara="1" rIns="38100" wrap="square" tIns="38100">
                              <a:noAutofit/>
                            </wps:bodyPr>
                          </wps:wsp>
                          <wps:wsp>
                            <wps:cNvSpPr/>
                            <wps:cNvPr id="58" name="Shape 58"/>
                            <wps:spPr>
                              <a:xfrm>
                                <a:off x="4050474" y="594359"/>
                                <a:ext cx="1824228" cy="792480"/>
                              </a:xfrm>
                              <a:prstGeom prst="roundRect">
                                <a:avLst>
                                  <a:gd fmla="val 16667" name="adj"/>
                                </a:avLst>
                              </a:prstGeom>
                              <a:solidFill>
                                <a:srgbClr val="4AA9C5"/>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4089160" y="633045"/>
                                <a:ext cx="1746856" cy="7151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Subestructura de salida.</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Cotización/prosupuesto del producto o servicio.</w:t>
                                  </w:r>
                                </w:p>
                              </w:txbxContent>
                            </wps:txbx>
                            <wps:bodyPr anchorCtr="0" anchor="ctr" bIns="38100" lIns="38100" spcFirstLastPara="1" rIns="38100" wrap="square" tIns="38100">
                              <a:noAutofit/>
                            </wps:bodyPr>
                          </wps:wsp>
                        </wpg:grpSp>
                      </wpg:grpSp>
                    </wpg:wgp>
                  </a:graphicData>
                </a:graphic>
              </wp:inline>
            </w:drawing>
          </mc:Choice>
          <mc:Fallback>
            <w:drawing>
              <wp:inline distB="0" distT="0" distL="0" distR="0">
                <wp:extent cx="6080760" cy="1981200"/>
                <wp:effectExtent b="0" l="0" r="0" t="0"/>
                <wp:docPr id="2" name="image28.png"/>
                <a:graphic>
                  <a:graphicData uri="http://schemas.openxmlformats.org/drawingml/2006/picture">
                    <pic:pic>
                      <pic:nvPicPr>
                        <pic:cNvPr id="0" name="image28.png"/>
                        <pic:cNvPicPr preferRelativeResize="0"/>
                      </pic:nvPicPr>
                      <pic:blipFill>
                        <a:blip r:embed="rId27"/>
                        <a:srcRect/>
                        <a:stretch>
                          <a:fillRect/>
                        </a:stretch>
                      </pic:blipFill>
                      <pic:spPr>
                        <a:xfrm>
                          <a:off x="0" y="0"/>
                          <a:ext cx="6080760" cy="198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Así se está en posición de afirmar que el total de las logísticas de proceso, poseen eventos de entrada y de salida. </w:t>
      </w:r>
    </w:p>
    <w:p w:rsidR="00000000" w:rsidDel="00000000" w:rsidP="00000000" w:rsidRDefault="00000000" w:rsidRPr="00000000" w14:paraId="000000BB">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otra instancia de estos eventos de entrada y salida con un análisis característico de logística de procesos también deberás manejar los siguientes elementos:</w:t>
      </w:r>
    </w:p>
    <w:p w:rsidR="00000000" w:rsidDel="00000000" w:rsidP="00000000" w:rsidRDefault="00000000" w:rsidRPr="00000000" w14:paraId="000000BD">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E">
      <w:pPr>
        <w:shd w:fill="ffffff" w:val="clea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38100</wp:posOffset>
                </wp:positionV>
                <wp:extent cx="4526280" cy="4137660"/>
                <wp:effectExtent b="0" l="0" r="0" t="0"/>
                <wp:wrapSquare wrapText="bothSides" distB="0" distT="0" distL="114300" distR="114300"/>
                <wp:docPr id="7" name=""/>
                <a:graphic>
                  <a:graphicData uri="http://schemas.microsoft.com/office/word/2010/wordprocessingGroup">
                    <wpg:wgp>
                      <wpg:cNvGrpSpPr/>
                      <wpg:grpSpPr>
                        <a:xfrm>
                          <a:off x="3082860" y="1711170"/>
                          <a:ext cx="4526280" cy="4137660"/>
                          <a:chOff x="3082860" y="1711170"/>
                          <a:chExt cx="4526280" cy="4137660"/>
                        </a:xfrm>
                      </wpg:grpSpPr>
                      <wpg:grpSp>
                        <wpg:cNvGrpSpPr/>
                        <wpg:grpSpPr>
                          <a:xfrm>
                            <a:off x="3082860" y="1711170"/>
                            <a:ext cx="4526280" cy="4137660"/>
                            <a:chOff x="0" y="0"/>
                            <a:chExt cx="4526280" cy="4137659"/>
                          </a:xfrm>
                        </wpg:grpSpPr>
                        <wps:wsp>
                          <wps:cNvSpPr/>
                          <wps:cNvPr id="3" name="Shape 3"/>
                          <wps:spPr>
                            <a:xfrm>
                              <a:off x="0" y="0"/>
                              <a:ext cx="4526275" cy="413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526280" cy="4137659"/>
                              <a:chOff x="0" y="0"/>
                              <a:chExt cx="4526280" cy="4137659"/>
                            </a:xfrm>
                          </wpg:grpSpPr>
                          <wps:wsp>
                            <wps:cNvSpPr/>
                            <wps:cNvPr id="112" name="Shape 112"/>
                            <wps:spPr>
                              <a:xfrm>
                                <a:off x="0" y="0"/>
                                <a:ext cx="4526275" cy="413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0" y="1494"/>
                                <a:ext cx="4526280" cy="224807"/>
                              </a:xfrm>
                              <a:prstGeom prst="roundRect">
                                <a:avLst>
                                  <a:gd fmla="val 16667" name="adj"/>
                                </a:avLst>
                              </a:prstGeom>
                              <a:solidFill>
                                <a:schemeClr val="accent3"/>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0974" y="12468"/>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Objetivo</w:t>
                                  </w:r>
                                </w:p>
                              </w:txbxContent>
                            </wps:txbx>
                            <wps:bodyPr anchorCtr="0" anchor="ctr" bIns="38100" lIns="38100" spcFirstLastPara="1" rIns="38100" wrap="square" tIns="38100">
                              <a:noAutofit/>
                            </wps:bodyPr>
                          </wps:wsp>
                          <wps:wsp>
                            <wps:cNvSpPr/>
                            <wps:cNvPr id="115" name="Shape 115"/>
                            <wps:spPr>
                              <a:xfrm>
                                <a:off x="0" y="226302"/>
                                <a:ext cx="4526280" cy="265158"/>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0" y="226302"/>
                                <a:ext cx="4526280" cy="265158"/>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Determinar la característica del objeto del proceso es expresar claramente, por qué se diseña esa logística.</w:t>
                                  </w:r>
                                </w:p>
                              </w:txbxContent>
                            </wps:txbx>
                            <wps:bodyPr anchorCtr="0" anchor="t" bIns="12700" lIns="143700" spcFirstLastPara="1" rIns="71100" wrap="square" tIns="12700">
                              <a:noAutofit/>
                            </wps:bodyPr>
                          </wps:wsp>
                          <wps:wsp>
                            <wps:cNvSpPr/>
                            <wps:cNvPr id="117" name="Shape 117"/>
                            <wps:spPr>
                              <a:xfrm>
                                <a:off x="0" y="491460"/>
                                <a:ext cx="4526280" cy="224807"/>
                              </a:xfrm>
                              <a:prstGeom prst="roundRect">
                                <a:avLst>
                                  <a:gd fmla="val 16667" name="adj"/>
                                </a:avLst>
                              </a:prstGeom>
                              <a:solidFill>
                                <a:srgbClr val="73B759"/>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0974" y="502434"/>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Responsables</w:t>
                                  </w:r>
                                </w:p>
                              </w:txbxContent>
                            </wps:txbx>
                            <wps:bodyPr anchorCtr="0" anchor="ctr" bIns="38100" lIns="38100" spcFirstLastPara="1" rIns="38100" wrap="square" tIns="38100">
                              <a:noAutofit/>
                            </wps:bodyPr>
                          </wps:wsp>
                          <wps:wsp>
                            <wps:cNvSpPr/>
                            <wps:cNvPr id="119" name="Shape 119"/>
                            <wps:spPr>
                              <a:xfrm>
                                <a:off x="0" y="716268"/>
                                <a:ext cx="4526280" cy="147876"/>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0" y="716268"/>
                                <a:ext cx="4526280" cy="14787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Determinar colaboradores y administrativos de la logística de proceso.</w:t>
                                  </w:r>
                                </w:p>
                              </w:txbxContent>
                            </wps:txbx>
                            <wps:bodyPr anchorCtr="0" anchor="t" bIns="12700" lIns="143700" spcFirstLastPara="1" rIns="71100" wrap="square" tIns="12700">
                              <a:noAutofit/>
                            </wps:bodyPr>
                          </wps:wsp>
                          <wps:wsp>
                            <wps:cNvSpPr/>
                            <wps:cNvPr id="121" name="Shape 121"/>
                            <wps:spPr>
                              <a:xfrm>
                                <a:off x="0" y="864145"/>
                                <a:ext cx="4526280" cy="224807"/>
                              </a:xfrm>
                              <a:prstGeom prst="roundRect">
                                <a:avLst>
                                  <a:gd fmla="val 16667" name="adj"/>
                                </a:avLst>
                              </a:prstGeom>
                              <a:solidFill>
                                <a:srgbClr val="5AB463"/>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0974" y="875119"/>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Elementos de entrada y de salida</w:t>
                                  </w:r>
                                </w:p>
                              </w:txbxContent>
                            </wps:txbx>
                            <wps:bodyPr anchorCtr="0" anchor="ctr" bIns="38100" lIns="38100" spcFirstLastPara="1" rIns="38100" wrap="square" tIns="38100">
                              <a:noAutofit/>
                            </wps:bodyPr>
                          </wps:wsp>
                          <wps:wsp>
                            <wps:cNvSpPr/>
                            <wps:cNvPr id="123" name="Shape 123"/>
                            <wps:spPr>
                              <a:xfrm>
                                <a:off x="0" y="1088953"/>
                                <a:ext cx="4526280" cy="150426"/>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0" y="1088953"/>
                                <a:ext cx="4526280" cy="15042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Identificar las áreas intervinientes en la logística del proceso.</w:t>
                                  </w:r>
                                </w:p>
                              </w:txbxContent>
                            </wps:txbx>
                            <wps:bodyPr anchorCtr="0" anchor="t" bIns="12700" lIns="143700" spcFirstLastPara="1" rIns="71100" wrap="square" tIns="12700">
                              <a:noAutofit/>
                            </wps:bodyPr>
                          </wps:wsp>
                          <wps:wsp>
                            <wps:cNvSpPr/>
                            <wps:cNvPr id="125" name="Shape 125"/>
                            <wps:spPr>
                              <a:xfrm>
                                <a:off x="0" y="1239379"/>
                                <a:ext cx="4526280" cy="224807"/>
                              </a:xfrm>
                              <a:prstGeom prst="roundRect">
                                <a:avLst>
                                  <a:gd fmla="val 16667" name="adj"/>
                                </a:avLst>
                              </a:prstGeom>
                              <a:solidFill>
                                <a:srgbClr val="5CB186"/>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0974" y="1250353"/>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Personas que intervinen en el proceso</w:t>
                                  </w:r>
                                </w:p>
                              </w:txbxContent>
                            </wps:txbx>
                            <wps:bodyPr anchorCtr="0" anchor="ctr" bIns="38100" lIns="38100" spcFirstLastPara="1" rIns="38100" wrap="square" tIns="38100">
                              <a:noAutofit/>
                            </wps:bodyPr>
                          </wps:wsp>
                          <wps:wsp>
                            <wps:cNvSpPr/>
                            <wps:cNvPr id="127" name="Shape 127"/>
                            <wps:spPr>
                              <a:xfrm>
                                <a:off x="0" y="1641833"/>
                                <a:ext cx="4526280" cy="224807"/>
                              </a:xfrm>
                              <a:prstGeom prst="roundRect">
                                <a:avLst>
                                  <a:gd fmla="val 16667" name="adj"/>
                                </a:avLst>
                              </a:prstGeom>
                              <a:solidFill>
                                <a:srgbClr val="5DAEA5"/>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0974" y="1652807"/>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Controles al proceso</w:t>
                                  </w:r>
                                </w:p>
                              </w:txbxContent>
                            </wps:txbx>
                            <wps:bodyPr anchorCtr="0" anchor="ctr" bIns="38100" lIns="38100" spcFirstLastPara="1" rIns="38100" wrap="square" tIns="38100">
                              <a:noAutofit/>
                            </wps:bodyPr>
                          </wps:wsp>
                          <wps:wsp>
                            <wps:cNvSpPr/>
                            <wps:cNvPr id="129" name="Shape 129"/>
                            <wps:spPr>
                              <a:xfrm>
                                <a:off x="0" y="2146855"/>
                                <a:ext cx="4526280" cy="224807"/>
                              </a:xfrm>
                              <a:prstGeom prst="roundRect">
                                <a:avLst>
                                  <a:gd fmla="val 16667" name="adj"/>
                                </a:avLst>
                              </a:prstGeom>
                              <a:solidFill>
                                <a:srgbClr val="5F95AA"/>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0974" y="2157829"/>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Registros asociados al proceso</w:t>
                                  </w:r>
                                </w:p>
                              </w:txbxContent>
                            </wps:txbx>
                            <wps:bodyPr anchorCtr="0" anchor="ctr" bIns="38100" lIns="38100" spcFirstLastPara="1" rIns="38100" wrap="square" tIns="38100">
                              <a:noAutofit/>
                            </wps:bodyPr>
                          </wps:wsp>
                          <wps:wsp>
                            <wps:cNvSpPr/>
                            <wps:cNvPr id="131" name="Shape 131"/>
                            <wps:spPr>
                              <a:xfrm>
                                <a:off x="0" y="2374454"/>
                                <a:ext cx="4526280" cy="152975"/>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0" y="2374454"/>
                                <a:ext cx="4526280" cy="15297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Establecer qué información documentada se maneja. </w:t>
                                  </w:r>
                                </w:p>
                              </w:txbxContent>
                            </wps:txbx>
                            <wps:bodyPr anchorCtr="0" anchor="t" bIns="12700" lIns="143700" spcFirstLastPara="1" rIns="71100" wrap="square" tIns="12700">
                              <a:noAutofit/>
                            </wps:bodyPr>
                          </wps:wsp>
                          <wps:wsp>
                            <wps:cNvSpPr/>
                            <wps:cNvPr id="133" name="Shape 133"/>
                            <wps:spPr>
                              <a:xfrm>
                                <a:off x="0" y="2532653"/>
                                <a:ext cx="4526280" cy="224807"/>
                              </a:xfrm>
                              <a:prstGeom prst="roundRect">
                                <a:avLst>
                                  <a:gd fmla="val 16667" name="adj"/>
                                </a:avLst>
                              </a:prstGeom>
                              <a:solidFill>
                                <a:srgbClr val="6078A8"/>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0974" y="2543627"/>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Indicadores del proceso</w:t>
                                  </w:r>
                                </w:p>
                              </w:txbxContent>
                            </wps:txbx>
                            <wps:bodyPr anchorCtr="0" anchor="ctr" bIns="38100" lIns="38100" spcFirstLastPara="1" rIns="38100" wrap="square" tIns="38100">
                              <a:noAutofit/>
                            </wps:bodyPr>
                          </wps:wsp>
                          <wps:wsp>
                            <wps:cNvSpPr/>
                            <wps:cNvPr id="135" name="Shape 135"/>
                            <wps:spPr>
                              <a:xfrm>
                                <a:off x="0" y="2754633"/>
                                <a:ext cx="4526280" cy="285554"/>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2754633"/>
                                <a:ext cx="4526280" cy="285554"/>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Determinar la trazabilidad e indicadores de gestión para el control preciso del proceso.</w:t>
                                  </w:r>
                                </w:p>
                              </w:txbxContent>
                            </wps:txbx>
                            <wps:bodyPr anchorCtr="0" anchor="t" bIns="12700" lIns="143700" spcFirstLastPara="1" rIns="71100" wrap="square" tIns="12700">
                              <a:noAutofit/>
                            </wps:bodyPr>
                          </wps:wsp>
                          <wps:wsp>
                            <wps:cNvSpPr/>
                            <wps:cNvPr id="137" name="Shape 137"/>
                            <wps:spPr>
                              <a:xfrm>
                                <a:off x="0" y="3022619"/>
                                <a:ext cx="4526280" cy="224807"/>
                              </a:xfrm>
                              <a:prstGeom prst="roundRect">
                                <a:avLst>
                                  <a:gd fmla="val 16667" name="adj"/>
                                </a:avLst>
                              </a:prstGeom>
                              <a:solidFill>
                                <a:srgbClr val="6562A4"/>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0974" y="3033593"/>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Descripción de las actividades del proceso</w:t>
                                  </w:r>
                                </w:p>
                              </w:txbxContent>
                            </wps:txbx>
                            <wps:bodyPr anchorCtr="0" anchor="ctr" bIns="38100" lIns="38100" spcFirstLastPara="1" rIns="38100" wrap="square" tIns="38100">
                              <a:noAutofit/>
                            </wps:bodyPr>
                          </wps:wsp>
                          <wps:wsp>
                            <wps:cNvSpPr/>
                            <wps:cNvPr id="139" name="Shape 139"/>
                            <wps:spPr>
                              <a:xfrm>
                                <a:off x="0" y="3250006"/>
                                <a:ext cx="4526280" cy="265158"/>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3250006"/>
                                <a:ext cx="4526280" cy="265158"/>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Diseñar procesos procedimientos, acciones y tares correlacionadas o si existen reestructurarlas.</w:t>
                                  </w:r>
                                </w:p>
                              </w:txbxContent>
                            </wps:txbx>
                            <wps:bodyPr anchorCtr="0" anchor="t" bIns="12700" lIns="143700" spcFirstLastPara="1" rIns="71100" wrap="square" tIns="12700">
                              <a:noAutofit/>
                            </wps:bodyPr>
                          </wps:wsp>
                          <wps:wsp>
                            <wps:cNvSpPr/>
                            <wps:cNvPr id="141" name="Shape 141"/>
                            <wps:spPr>
                              <a:xfrm>
                                <a:off x="0" y="3552202"/>
                                <a:ext cx="4526280" cy="224807"/>
                              </a:xfrm>
                              <a:prstGeom prst="roundRect">
                                <a:avLst>
                                  <a:gd fmla="val 16667" name="adj"/>
                                </a:avLst>
                              </a:prstGeom>
                              <a:solidFill>
                                <a:srgbClr val="7F63A1"/>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0974" y="3563176"/>
                                <a:ext cx="4504332" cy="2028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Riesgo de que falle el proceso</w:t>
                                  </w:r>
                                </w:p>
                              </w:txbxContent>
                            </wps:txbx>
                            <wps:bodyPr anchorCtr="0" anchor="ctr" bIns="38100" lIns="38100" spcFirstLastPara="1" rIns="38100" wrap="square" tIns="38100">
                              <a:noAutofit/>
                            </wps:bodyPr>
                          </wps:wsp>
                          <wps:wsp>
                            <wps:cNvSpPr/>
                            <wps:cNvPr id="143" name="Shape 143"/>
                            <wps:spPr>
                              <a:xfrm>
                                <a:off x="0" y="3321788"/>
                                <a:ext cx="4526280" cy="815871"/>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0" y="3321788"/>
                                <a:ext cx="4526280" cy="815871"/>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p>
                                <w:p w:rsidR="00000000" w:rsidDel="00000000" w:rsidP="00000000" w:rsidRDefault="00000000" w:rsidRPr="00000000">
                                  <w:pPr>
                                    <w:spacing w:after="0" w:before="40" w:line="215.9999942779541"/>
                                    <w:ind w:left="90" w:right="0" w:firstLine="18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40" w:line="215.9999942779541"/>
                                    <w:ind w:left="90" w:right="0" w:firstLine="18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40" w:line="215.9999942779541"/>
                                    <w:ind w:left="90" w:right="0" w:firstLine="18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 Definir qué riesgos puede existir de que falle el proceso </w:t>
                                  </w:r>
                                </w:p>
                                <w:p w:rsidR="00000000" w:rsidDel="00000000" w:rsidP="00000000" w:rsidRDefault="00000000" w:rsidRPr="00000000">
                                  <w:pPr>
                                    <w:spacing w:after="0" w:before="4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 Establecer una matriz de riesgo del proyecto. </w:t>
                                  </w:r>
                                </w:p>
                              </w:txbxContent>
                            </wps:txbx>
                            <wps:bodyPr anchorCtr="0" anchor="t" bIns="12700" lIns="143700" spcFirstLastPara="1" rIns="71100" wrap="square" tIns="12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38100</wp:posOffset>
                </wp:positionV>
                <wp:extent cx="4526280" cy="4137660"/>
                <wp:effectExtent b="0" l="0" r="0" t="0"/>
                <wp:wrapSquare wrapText="bothSides" distB="0" distT="0" distL="114300" distR="114300"/>
                <wp:docPr id="7" name="image33.png"/>
                <a:graphic>
                  <a:graphicData uri="http://schemas.openxmlformats.org/drawingml/2006/picture">
                    <pic:pic>
                      <pic:nvPicPr>
                        <pic:cNvPr id="0" name="image33.png"/>
                        <pic:cNvPicPr preferRelativeResize="0"/>
                      </pic:nvPicPr>
                      <pic:blipFill>
                        <a:blip r:embed="rId28"/>
                        <a:srcRect/>
                        <a:stretch>
                          <a:fillRect/>
                        </a:stretch>
                      </pic:blipFill>
                      <pic:spPr>
                        <a:xfrm>
                          <a:off x="0" y="0"/>
                          <a:ext cx="4526280" cy="41376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1917700</wp:posOffset>
                </wp:positionV>
                <wp:extent cx="4552950" cy="285750"/>
                <wp:effectExtent b="0" l="0" r="0" t="0"/>
                <wp:wrapNone/>
                <wp:docPr id="6" name=""/>
                <a:graphic>
                  <a:graphicData uri="http://schemas.microsoft.com/office/word/2010/wordprocessingShape">
                    <wps:wsp>
                      <wps:cNvSpPr/>
                      <wps:cNvPr id="109" name="Shape 109"/>
                      <wps:spPr>
                        <a:xfrm>
                          <a:off x="3079050" y="3646650"/>
                          <a:ext cx="4533900" cy="266700"/>
                        </a:xfrm>
                        <a:prstGeom prst="rect">
                          <a:avLst/>
                        </a:prstGeom>
                        <a:solidFill>
                          <a:schemeClr val="lt1"/>
                        </a:solidFill>
                        <a:ln>
                          <a:noFill/>
                        </a:ln>
                      </wps:spPr>
                      <wps:txbx>
                        <w:txbxContent>
                          <w:p w:rsidR="00000000" w:rsidDel="00000000" w:rsidP="00000000" w:rsidRDefault="00000000" w:rsidRPr="00000000">
                            <w:pPr>
                              <w:spacing w:after="0" w:before="0" w:line="240"/>
                              <w:ind w:left="200" w:right="0" w:firstLine="20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Definir filtros en cada uno de los procesos que arrojen información clara.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1917700</wp:posOffset>
                </wp:positionV>
                <wp:extent cx="4552950" cy="285750"/>
                <wp:effectExtent b="0" l="0" r="0" t="0"/>
                <wp:wrapNone/>
                <wp:docPr id="6" name="image32.png"/>
                <a:graphic>
                  <a:graphicData uri="http://schemas.openxmlformats.org/drawingml/2006/picture">
                    <pic:pic>
                      <pic:nvPicPr>
                        <pic:cNvPr id="0" name="image32.png"/>
                        <pic:cNvPicPr preferRelativeResize="0"/>
                      </pic:nvPicPr>
                      <pic:blipFill>
                        <a:blip r:embed="rId29"/>
                        <a:srcRect/>
                        <a:stretch>
                          <a:fillRect/>
                        </a:stretch>
                      </pic:blipFill>
                      <pic:spPr>
                        <a:xfrm>
                          <a:off x="0" y="0"/>
                          <a:ext cx="45529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1498600</wp:posOffset>
                </wp:positionV>
                <wp:extent cx="4610100" cy="257175"/>
                <wp:effectExtent b="0" l="0" r="0" t="0"/>
                <wp:wrapNone/>
                <wp:docPr id="9" name=""/>
                <a:graphic>
                  <a:graphicData uri="http://schemas.microsoft.com/office/word/2010/wordprocessingShape">
                    <wps:wsp>
                      <wps:cNvSpPr/>
                      <wps:cNvPr id="172" name="Shape 172"/>
                      <wps:spPr>
                        <a:xfrm>
                          <a:off x="3050475" y="3660938"/>
                          <a:ext cx="4591050" cy="238125"/>
                        </a:xfrm>
                        <a:prstGeom prst="rect">
                          <a:avLst/>
                        </a:prstGeom>
                        <a:solidFill>
                          <a:schemeClr val="lt1"/>
                        </a:solidFill>
                        <a:ln>
                          <a:noFill/>
                        </a:ln>
                      </wps:spPr>
                      <wps:txbx>
                        <w:txbxContent>
                          <w:p w:rsidR="00000000" w:rsidDel="00000000" w:rsidP="00000000" w:rsidRDefault="00000000" w:rsidRPr="00000000">
                            <w:pPr>
                              <w:spacing w:after="0" w:before="0" w:line="240"/>
                              <w:ind w:left="200" w:right="0" w:firstLine="20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Identificar cada una de las personas que intervienen en los procesos y sus roles.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1498600</wp:posOffset>
                </wp:positionV>
                <wp:extent cx="4610100" cy="257175"/>
                <wp:effectExtent b="0" l="0" r="0" t="0"/>
                <wp:wrapNone/>
                <wp:docPr id="9" name="image35.png"/>
                <a:graphic>
                  <a:graphicData uri="http://schemas.openxmlformats.org/drawingml/2006/picture">
                    <pic:pic>
                      <pic:nvPicPr>
                        <pic:cNvPr id="0" name="image35.png"/>
                        <pic:cNvPicPr preferRelativeResize="0"/>
                      </pic:nvPicPr>
                      <pic:blipFill>
                        <a:blip r:embed="rId30"/>
                        <a:srcRect/>
                        <a:stretch>
                          <a:fillRect/>
                        </a:stretch>
                      </pic:blipFill>
                      <pic:spPr>
                        <a:xfrm>
                          <a:off x="0" y="0"/>
                          <a:ext cx="4610100" cy="257175"/>
                        </a:xfrm>
                        <a:prstGeom prst="rect"/>
                        <a:ln/>
                      </pic:spPr>
                    </pic:pic>
                  </a:graphicData>
                </a:graphic>
              </wp:anchor>
            </w:drawing>
          </mc:Fallback>
        </mc:AlternateContent>
      </w:r>
    </w:p>
    <w:p w:rsidR="00000000" w:rsidDel="00000000" w:rsidP="00000000" w:rsidRDefault="00000000" w:rsidRPr="00000000" w14:paraId="000000BF">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saber que una logística de caracterización de procesos repercute de manera directa en el cronograma de flujo, por lo que su uso como soporte administrativo de esta se puede expresar según el siguiente listado: </w:t>
      </w:r>
    </w:p>
    <w:p w:rsidR="00000000" w:rsidDel="00000000" w:rsidP="00000000" w:rsidRDefault="00000000" w:rsidRPr="00000000" w14:paraId="000000C0">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Escudriñar un proceso a profundidad.</w:t>
      </w:r>
    </w:p>
    <w:p w:rsidR="00000000" w:rsidDel="00000000" w:rsidP="00000000" w:rsidRDefault="00000000" w:rsidRPr="00000000" w14:paraId="000000C2">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Analizar de forma más rápida.</w:t>
      </w:r>
    </w:p>
    <w:p w:rsidR="00000000" w:rsidDel="00000000" w:rsidP="00000000" w:rsidRDefault="00000000" w:rsidRPr="00000000" w14:paraId="000000C3">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Exponer factibilidades de automatizar parte o todo el proceso.</w:t>
      </w:r>
    </w:p>
    <w:p w:rsidR="00000000" w:rsidDel="00000000" w:rsidP="00000000" w:rsidRDefault="00000000" w:rsidRPr="00000000" w14:paraId="000000C4">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Detectar riesgos y necesidades.</w:t>
      </w:r>
    </w:p>
    <w:p w:rsidR="00000000" w:rsidDel="00000000" w:rsidP="00000000" w:rsidRDefault="00000000" w:rsidRPr="00000000" w14:paraId="000000C5">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Intervenir fases innecesarias.</w:t>
      </w:r>
    </w:p>
    <w:p w:rsidR="00000000" w:rsidDel="00000000" w:rsidP="00000000" w:rsidRDefault="00000000" w:rsidRPr="00000000" w14:paraId="000000C6">
      <w:pPr>
        <w:numPr>
          <w:ilvl w:val="0"/>
          <w:numId w:val="4"/>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Integrar fase de trazabilidad.</w:t>
      </w:r>
    </w:p>
    <w:p w:rsidR="00000000" w:rsidDel="00000000" w:rsidP="00000000" w:rsidRDefault="00000000" w:rsidRPr="00000000" w14:paraId="000000C7">
      <w:pPr>
        <w:shd w:fill="ffffff" w:val="clear"/>
        <w:spacing w:line="276"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Cuando se caracteriza la logística interna de suministro se implementa un enfoque </w:t>
      </w:r>
      <w:commentRangeStart w:id="19"/>
      <w:r w:rsidDel="00000000" w:rsidR="00000000" w:rsidRPr="00000000">
        <w:rPr>
          <w:rFonts w:ascii="Arial" w:cs="Arial" w:eastAsia="Arial" w:hAnsi="Arial"/>
          <w:sz w:val="20"/>
          <w:szCs w:val="20"/>
          <w:rtl w:val="0"/>
        </w:rPr>
        <w:t xml:space="preserve">360º</w:t>
      </w:r>
      <w:commentRangeEnd w:id="19"/>
      <w:r w:rsidDel="00000000" w:rsidR="00000000" w:rsidRPr="00000000">
        <w:commentReference w:id="19"/>
      </w:r>
      <w:r w:rsidDel="00000000" w:rsidR="00000000" w:rsidRPr="00000000">
        <w:rPr>
          <w:rFonts w:ascii="Arial" w:cs="Arial" w:eastAsia="Arial" w:hAnsi="Arial"/>
          <w:sz w:val="20"/>
          <w:szCs w:val="20"/>
          <w:rtl w:val="0"/>
        </w:rPr>
        <w:t xml:space="preserve"> de lo que sucede cerca de ese proceso y de ahí que sea una estrategia tan severa y fuerte a la vez.</w:t>
      </w:r>
      <w:r w:rsidDel="00000000" w:rsidR="00000000" w:rsidRPr="00000000">
        <w:drawing>
          <wp:anchor allowOverlap="1" behindDoc="0" distB="0" distT="0" distL="114300" distR="114300" hidden="0" layoutInCell="1" locked="0" relativeHeight="0" simplePos="0">
            <wp:simplePos x="0" y="0"/>
            <wp:positionH relativeFrom="column">
              <wp:posOffset>3406140</wp:posOffset>
            </wp:positionH>
            <wp:positionV relativeFrom="paragraph">
              <wp:posOffset>52070</wp:posOffset>
            </wp:positionV>
            <wp:extent cx="2435860" cy="1485900"/>
            <wp:effectExtent b="0" l="0" r="0" t="0"/>
            <wp:wrapSquare wrapText="bothSides" distB="0" distT="0" distL="114300" distR="114300"/>
            <wp:docPr descr="Hombre que sostiene el icono 360 en la mano." id="24" name="image5.jpg"/>
            <a:graphic>
              <a:graphicData uri="http://schemas.openxmlformats.org/drawingml/2006/picture">
                <pic:pic>
                  <pic:nvPicPr>
                    <pic:cNvPr descr="Hombre que sostiene el icono 360 en la mano." id="0" name="image5.jpg"/>
                    <pic:cNvPicPr preferRelativeResize="0"/>
                  </pic:nvPicPr>
                  <pic:blipFill>
                    <a:blip r:embed="rId31"/>
                    <a:srcRect b="0" l="0" r="0" t="0"/>
                    <a:stretch>
                      <a:fillRect/>
                    </a:stretch>
                  </pic:blipFill>
                  <pic:spPr>
                    <a:xfrm>
                      <a:off x="0" y="0"/>
                      <a:ext cx="2435860" cy="1485900"/>
                    </a:xfrm>
                    <a:prstGeom prst="rect"/>
                    <a:ln/>
                  </pic:spPr>
                </pic:pic>
              </a:graphicData>
            </a:graphic>
          </wp:anchor>
        </w:drawing>
      </w:r>
    </w:p>
    <w:p w:rsidR="00000000" w:rsidDel="00000000" w:rsidP="00000000" w:rsidRDefault="00000000" w:rsidRPr="00000000" w14:paraId="000000C9">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Se experimenta todo, cómo inicia, cómo termina, quién/qué da las instrucciones para que se ponga a rodar la estructura o termine, qué control documental existen para trazabilidad y análisis, entre otros aspectos. Por lo tanto, </w:t>
      </w:r>
      <w:r w:rsidDel="00000000" w:rsidR="00000000" w:rsidRPr="00000000">
        <w:rPr>
          <w:rFonts w:ascii="Arial" w:cs="Arial" w:eastAsia="Arial" w:hAnsi="Arial"/>
          <w:b w:val="1"/>
          <w:sz w:val="20"/>
          <w:szCs w:val="20"/>
          <w:rtl w:val="0"/>
        </w:rPr>
        <w:t xml:space="preserve">una caracterización de procesos es una herramienta básica para realizar un diagnóstico empresarial.</w:t>
      </w:r>
    </w:p>
    <w:p w:rsidR="00000000" w:rsidDel="00000000" w:rsidP="00000000" w:rsidRDefault="00000000" w:rsidRPr="00000000" w14:paraId="000000CB">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C">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Pero, ¿cómo se hace una caracterización de una logística de suministro?</w:t>
      </w:r>
    </w:p>
    <w:p w:rsidR="00000000" w:rsidDel="00000000" w:rsidP="00000000" w:rsidRDefault="00000000" w:rsidRPr="00000000" w14:paraId="000000CD">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pilar generalmente empleado para caracterizar logística de procesos es la</w:t>
      </w:r>
      <w:r w:rsidDel="00000000" w:rsidR="00000000" w:rsidRPr="00000000">
        <w:rPr>
          <w:rFonts w:ascii="Arial" w:cs="Arial" w:eastAsia="Arial" w:hAnsi="Arial"/>
          <w:b w:val="1"/>
          <w:sz w:val="20"/>
          <w:szCs w:val="20"/>
          <w:rtl w:val="0"/>
        </w:rPr>
        <w:t xml:space="preserve"> matriz de proceso.</w:t>
      </w:r>
      <w:r w:rsidDel="00000000" w:rsidR="00000000" w:rsidRPr="00000000">
        <w:rPr>
          <w:rFonts w:ascii="Arial" w:cs="Arial" w:eastAsia="Arial" w:hAnsi="Arial"/>
          <w:sz w:val="20"/>
          <w:szCs w:val="20"/>
          <w:rtl w:val="0"/>
        </w:rPr>
        <w:t xml:space="preserve"> Esta plantilla de producto servicio o área la puedes diseñar mediante una hoja de cálculo o un formato de Word.</w:t>
      </w:r>
    </w:p>
    <w:p w:rsidR="00000000" w:rsidDel="00000000" w:rsidP="00000000" w:rsidRDefault="00000000" w:rsidRPr="00000000" w14:paraId="000000CF">
      <w:pPr>
        <w:shd w:fill="ffffff" w:val="clea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0">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Sencillamente anexa cada columna o fila acorde a las necesidades, como el siguiente ejemplo que puede serle útil:</w:t>
      </w:r>
    </w:p>
    <w:p w:rsidR="00000000" w:rsidDel="00000000" w:rsidP="00000000" w:rsidRDefault="00000000" w:rsidRPr="00000000" w14:paraId="000000D1">
      <w:pPr>
        <w:shd w:fill="ffffff" w:val="clea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2">
      <w:pPr>
        <w:shd w:fill="ffffff" w:val="clear"/>
        <w:spacing w:line="276" w:lineRule="auto"/>
        <w:jc w:val="center"/>
        <w:rPr>
          <w:rFonts w:ascii="Arial" w:cs="Arial" w:eastAsia="Arial" w:hAnsi="Arial"/>
          <w:sz w:val="20"/>
          <w:szCs w:val="20"/>
        </w:rPr>
      </w:pPr>
      <w:commentRangeStart w:id="20"/>
      <w:r w:rsidDel="00000000" w:rsidR="00000000" w:rsidRPr="00000000">
        <w:rPr>
          <w:rFonts w:ascii="Arial" w:cs="Arial" w:eastAsia="Arial" w:hAnsi="Arial"/>
          <w:sz w:val="20"/>
          <w:szCs w:val="20"/>
        </w:rPr>
        <w:drawing>
          <wp:inline distB="0" distT="0" distL="0" distR="0">
            <wp:extent cx="5098763" cy="3213843"/>
            <wp:effectExtent b="0" l="0" r="0" t="0"/>
            <wp:docPr descr="Modelo Ficha de proceso para caracterizar procesos" id="35" name="image27.jpg"/>
            <a:graphic>
              <a:graphicData uri="http://schemas.openxmlformats.org/drawingml/2006/picture">
                <pic:pic>
                  <pic:nvPicPr>
                    <pic:cNvPr descr="Modelo Ficha de proceso para caracterizar procesos" id="0" name="image27.jpg"/>
                    <pic:cNvPicPr preferRelativeResize="0"/>
                  </pic:nvPicPr>
                  <pic:blipFill>
                    <a:blip r:embed="rId32"/>
                    <a:srcRect b="0" l="0" r="0" t="0"/>
                    <a:stretch>
                      <a:fillRect/>
                    </a:stretch>
                  </pic:blipFill>
                  <pic:spPr>
                    <a:xfrm>
                      <a:off x="0" y="0"/>
                      <a:ext cx="5098763" cy="3213843"/>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D3">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hyperlink r:id="rId33">
        <w:r w:rsidDel="00000000" w:rsidR="00000000" w:rsidRPr="00000000">
          <w:rPr>
            <w:rFonts w:ascii="Arial" w:cs="Arial" w:eastAsia="Arial" w:hAnsi="Arial"/>
            <w:color w:val="0000ff"/>
            <w:sz w:val="20"/>
            <w:szCs w:val="20"/>
            <w:u w:val="single"/>
            <w:rtl w:val="0"/>
          </w:rPr>
          <w:t xml:space="preserve">https://iveconsultores.com/wp-content/uploads/2019/10/Plantilla-Ficha-de-procesos-para-caracterizar-procesos.jpg</w:t>
        </w:r>
      </w:hyperlink>
      <w:r w:rsidDel="00000000" w:rsidR="00000000" w:rsidRPr="00000000">
        <w:rPr>
          <w:rtl w:val="0"/>
        </w:rPr>
      </w:r>
    </w:p>
    <w:p w:rsidR="00000000" w:rsidDel="00000000" w:rsidP="00000000" w:rsidRDefault="00000000" w:rsidRPr="00000000" w14:paraId="000000D4">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tener presente que cuando se elabora una caracterización deben incluirse los siguientes elementos:</w:t>
      </w:r>
    </w:p>
    <w:p w:rsidR="00000000" w:rsidDel="00000000" w:rsidP="00000000" w:rsidRDefault="00000000" w:rsidRPr="00000000" w14:paraId="000000D6">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7">
      <w:pPr>
        <w:numPr>
          <w:ilvl w:val="0"/>
          <w:numId w:val="6"/>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Seleccionar proceso a estudiar.</w:t>
      </w:r>
    </w:p>
    <w:p w:rsidR="00000000" w:rsidDel="00000000" w:rsidP="00000000" w:rsidRDefault="00000000" w:rsidRPr="00000000" w14:paraId="000000D8">
      <w:pPr>
        <w:numPr>
          <w:ilvl w:val="0"/>
          <w:numId w:val="6"/>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Establecer comunicación directa con líderes y administrativos de proceso.</w:t>
      </w:r>
    </w:p>
    <w:p w:rsidR="00000000" w:rsidDel="00000000" w:rsidP="00000000" w:rsidRDefault="00000000" w:rsidRPr="00000000" w14:paraId="000000D9">
      <w:pPr>
        <w:numPr>
          <w:ilvl w:val="0"/>
          <w:numId w:val="6"/>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Tomar medidas para diseñar la matriz de logística de proceso.</w:t>
      </w:r>
    </w:p>
    <w:p w:rsidR="00000000" w:rsidDel="00000000" w:rsidP="00000000" w:rsidRDefault="00000000" w:rsidRPr="00000000" w14:paraId="000000DA">
      <w:pPr>
        <w:numPr>
          <w:ilvl w:val="0"/>
          <w:numId w:val="6"/>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Documentar información relevante.</w:t>
      </w:r>
    </w:p>
    <w:p w:rsidR="00000000" w:rsidDel="00000000" w:rsidP="00000000" w:rsidRDefault="00000000" w:rsidRPr="00000000" w14:paraId="000000DB">
      <w:pPr>
        <w:numPr>
          <w:ilvl w:val="0"/>
          <w:numId w:val="6"/>
        </w:numPr>
        <w:shd w:fill="ffffff" w:val="clea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Establecer secuencialmente fases de ejecución de la siguiente manera:</w:t>
      </w:r>
    </w:p>
    <w:p w:rsidR="00000000" w:rsidDel="00000000" w:rsidP="00000000" w:rsidRDefault="00000000" w:rsidRPr="00000000" w14:paraId="000000DC">
      <w:pPr>
        <w:shd w:fill="ffffff" w:val="clear"/>
        <w:spacing w:line="276" w:lineRule="auto"/>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165100</wp:posOffset>
                </wp:positionV>
                <wp:extent cx="4442460" cy="3512820"/>
                <wp:effectExtent b="0" l="0" r="0" t="0"/>
                <wp:wrapSquare wrapText="bothSides" distB="0" distT="0" distL="114300" distR="114300"/>
                <wp:docPr id="8" name=""/>
                <a:graphic>
                  <a:graphicData uri="http://schemas.microsoft.com/office/word/2010/wordprocessingGroup">
                    <wpg:wgp>
                      <wpg:cNvGrpSpPr/>
                      <wpg:grpSpPr>
                        <a:xfrm>
                          <a:off x="3124770" y="2023590"/>
                          <a:ext cx="4442460" cy="3512820"/>
                          <a:chOff x="3124770" y="2023590"/>
                          <a:chExt cx="4442460" cy="3512820"/>
                        </a:xfrm>
                      </wpg:grpSpPr>
                      <wpg:grpSp>
                        <wpg:cNvGrpSpPr/>
                        <wpg:grpSpPr>
                          <a:xfrm>
                            <a:off x="3124770" y="2023590"/>
                            <a:ext cx="4442460" cy="3512820"/>
                            <a:chOff x="0" y="0"/>
                            <a:chExt cx="4442460" cy="3512800"/>
                          </a:xfrm>
                        </wpg:grpSpPr>
                        <wps:wsp>
                          <wps:cNvSpPr/>
                          <wps:cNvPr id="3" name="Shape 3"/>
                          <wps:spPr>
                            <a:xfrm>
                              <a:off x="0" y="0"/>
                              <a:ext cx="4442450" cy="351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442460" cy="3512800"/>
                              <a:chOff x="0" y="0"/>
                              <a:chExt cx="4442460" cy="3512800"/>
                            </a:xfrm>
                          </wpg:grpSpPr>
                          <wps:wsp>
                            <wps:cNvSpPr/>
                            <wps:cNvPr id="147" name="Shape 147"/>
                            <wps:spPr>
                              <a:xfrm>
                                <a:off x="0" y="0"/>
                                <a:ext cx="4442450" cy="351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0" y="154241"/>
                                <a:ext cx="4442460" cy="304200"/>
                              </a:xfrm>
                              <a:prstGeom prst="roundRect">
                                <a:avLst>
                                  <a:gd fmla="val 16667" name="adj"/>
                                </a:avLst>
                              </a:prstGeom>
                              <a:gradFill>
                                <a:gsLst>
                                  <a:gs pos="0">
                                    <a:srgbClr val="36B7D7"/>
                                  </a:gs>
                                  <a:gs pos="100000">
                                    <a:srgbClr val="90EF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14850" y="169091"/>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1</w:t>
                                  </w:r>
                                </w:p>
                              </w:txbxContent>
                            </wps:txbx>
                            <wps:bodyPr anchorCtr="0" anchor="ctr" bIns="49525" lIns="49525" spcFirstLastPara="1" rIns="49525" wrap="square" tIns="49525">
                              <a:noAutofit/>
                            </wps:bodyPr>
                          </wps:wsp>
                          <wps:wsp>
                            <wps:cNvSpPr/>
                            <wps:cNvPr id="150" name="Shape 150"/>
                            <wps:spPr>
                              <a:xfrm>
                                <a:off x="0" y="458441"/>
                                <a:ext cx="4442460" cy="21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0" y="458441"/>
                                <a:ext cx="4442460" cy="21528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Diseñar el objetivo que supla la necesidad sentida a solucionar.</w:t>
                                  </w:r>
                                </w:p>
                              </w:txbxContent>
                            </wps:txbx>
                            <wps:bodyPr anchorCtr="0" anchor="t" bIns="16500" lIns="141025" spcFirstLastPara="1" rIns="92450" wrap="square" tIns="16500">
                              <a:noAutofit/>
                            </wps:bodyPr>
                          </wps:wsp>
                          <wps:wsp>
                            <wps:cNvSpPr/>
                            <wps:cNvPr id="152" name="Shape 152"/>
                            <wps:spPr>
                              <a:xfrm>
                                <a:off x="0" y="673721"/>
                                <a:ext cx="4442460" cy="304200"/>
                              </a:xfrm>
                              <a:prstGeom prst="roundRect">
                                <a:avLst>
                                  <a:gd fmla="val 16667" name="adj"/>
                                </a:avLst>
                              </a:prstGeom>
                              <a:gradFill>
                                <a:gsLst>
                                  <a:gs pos="0">
                                    <a:srgbClr val="32E3A8"/>
                                  </a:gs>
                                  <a:gs pos="100000">
                                    <a:srgbClr val="8BFFD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14850" y="688571"/>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2</w:t>
                                  </w:r>
                                </w:p>
                              </w:txbxContent>
                            </wps:txbx>
                            <wps:bodyPr anchorCtr="0" anchor="ctr" bIns="49525" lIns="49525" spcFirstLastPara="1" rIns="49525" wrap="square" tIns="49525">
                              <a:noAutofit/>
                            </wps:bodyPr>
                          </wps:wsp>
                          <wps:wsp>
                            <wps:cNvSpPr/>
                            <wps:cNvPr id="154" name="Shape 154"/>
                            <wps:spPr>
                              <a:xfrm>
                                <a:off x="0" y="977921"/>
                                <a:ext cx="4442460" cy="21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977921"/>
                                <a:ext cx="4442460" cy="21528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Determinar las áreas físicas de intervención.</w:t>
                                  </w:r>
                                </w:p>
                              </w:txbxContent>
                            </wps:txbx>
                            <wps:bodyPr anchorCtr="0" anchor="t" bIns="16500" lIns="141025" spcFirstLastPara="1" rIns="92450" wrap="square" tIns="16500">
                              <a:noAutofit/>
                            </wps:bodyPr>
                          </wps:wsp>
                          <wps:wsp>
                            <wps:cNvSpPr/>
                            <wps:cNvPr id="156" name="Shape 156"/>
                            <wps:spPr>
                              <a:xfrm>
                                <a:off x="0" y="1193201"/>
                                <a:ext cx="4442460" cy="304200"/>
                              </a:xfrm>
                              <a:prstGeom prst="roundRect">
                                <a:avLst>
                                  <a:gd fmla="val 16667" name="adj"/>
                                </a:avLst>
                              </a:prstGeom>
                              <a:gradFill>
                                <a:gsLst>
                                  <a:gs pos="0">
                                    <a:srgbClr val="2FEF44"/>
                                  </a:gs>
                                  <a:gs pos="100000">
                                    <a:srgbClr val="85FF8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4850" y="1208051"/>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3</w:t>
                                  </w:r>
                                </w:p>
                              </w:txbxContent>
                            </wps:txbx>
                            <wps:bodyPr anchorCtr="0" anchor="ctr" bIns="49525" lIns="49525" spcFirstLastPara="1" rIns="49525" wrap="square" tIns="49525">
                              <a:noAutofit/>
                            </wps:bodyPr>
                          </wps:wsp>
                          <wps:wsp>
                            <wps:cNvSpPr/>
                            <wps:cNvPr id="158" name="Shape 158"/>
                            <wps:spPr>
                              <a:xfrm>
                                <a:off x="0" y="1497401"/>
                                <a:ext cx="4442460" cy="3027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0" y="1497401"/>
                                <a:ext cx="4442460" cy="302737"/>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Especificar el inicio y el final del proceso, esto es relevante porque aquí es dónde delimito el proceso. </w:t>
                                  </w:r>
                                </w:p>
                              </w:txbxContent>
                            </wps:txbx>
                            <wps:bodyPr anchorCtr="0" anchor="t" bIns="16500" lIns="141025" spcFirstLastPara="1" rIns="92450" wrap="square" tIns="16500">
                              <a:noAutofit/>
                            </wps:bodyPr>
                          </wps:wsp>
                          <wps:wsp>
                            <wps:cNvSpPr/>
                            <wps:cNvPr id="160" name="Shape 160"/>
                            <wps:spPr>
                              <a:xfrm>
                                <a:off x="0" y="1800138"/>
                                <a:ext cx="4442460" cy="304200"/>
                              </a:xfrm>
                              <a:prstGeom prst="roundRect">
                                <a:avLst>
                                  <a:gd fmla="val 16667" name="adj"/>
                                </a:avLst>
                              </a:prstGeom>
                              <a:gradFill>
                                <a:gsLst>
                                  <a:gs pos="0">
                                    <a:srgbClr val="88FB2D"/>
                                  </a:gs>
                                  <a:gs pos="100000">
                                    <a:srgbClr val="B7FF7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4850" y="1814988"/>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4</w:t>
                                  </w:r>
                                </w:p>
                              </w:txbxContent>
                            </wps:txbx>
                            <wps:bodyPr anchorCtr="0" anchor="ctr" bIns="49525" lIns="49525" spcFirstLastPara="1" rIns="49525" wrap="square" tIns="49525">
                              <a:noAutofit/>
                            </wps:bodyPr>
                          </wps:wsp>
                          <wps:wsp>
                            <wps:cNvSpPr/>
                            <wps:cNvPr id="162" name="Shape 162"/>
                            <wps:spPr>
                              <a:xfrm>
                                <a:off x="0" y="2104338"/>
                                <a:ext cx="4442460" cy="21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0" y="2104338"/>
                                <a:ext cx="4442460" cy="21528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Anotar los eventos de Entrada y de Salida.</w:t>
                                  </w:r>
                                </w:p>
                              </w:txbxContent>
                            </wps:txbx>
                            <wps:bodyPr anchorCtr="0" anchor="t" bIns="16500" lIns="141025" spcFirstLastPara="1" rIns="92450" wrap="square" tIns="16500">
                              <a:noAutofit/>
                            </wps:bodyPr>
                          </wps:wsp>
                          <wps:wsp>
                            <wps:cNvSpPr/>
                            <wps:cNvPr id="164" name="Shape 164"/>
                            <wps:spPr>
                              <a:xfrm>
                                <a:off x="0" y="2319618"/>
                                <a:ext cx="4442460" cy="304200"/>
                              </a:xfrm>
                              <a:prstGeom prst="roundRect">
                                <a:avLst>
                                  <a:gd fmla="val 16667" name="adj"/>
                                </a:avLst>
                              </a:prstGeom>
                              <a:gradFill>
                                <a:gsLst>
                                  <a:gs pos="0">
                                    <a:srgbClr val="FFFF2B"/>
                                  </a:gs>
                                  <a:gs pos="100000">
                                    <a:srgbClr val="FFFF7A"/>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14850" y="2334468"/>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5</w:t>
                                  </w:r>
                                </w:p>
                              </w:txbxContent>
                            </wps:txbx>
                            <wps:bodyPr anchorCtr="0" anchor="ctr" bIns="49525" lIns="49525" spcFirstLastPara="1" rIns="49525" wrap="square" tIns="49525">
                              <a:noAutofit/>
                            </wps:bodyPr>
                          </wps:wsp>
                          <wps:wsp>
                            <wps:cNvSpPr/>
                            <wps:cNvPr id="166" name="Shape 166"/>
                            <wps:spPr>
                              <a:xfrm>
                                <a:off x="0" y="2623818"/>
                                <a:ext cx="4442460" cy="21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0" y="2623818"/>
                                <a:ext cx="4442460" cy="21528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Focalizar las partes relevantes que están comprometidas en este proceso.</w:t>
                                  </w:r>
                                </w:p>
                              </w:txbxContent>
                            </wps:txbx>
                            <wps:bodyPr anchorCtr="0" anchor="t" bIns="16500" lIns="141025" spcFirstLastPara="1" rIns="92450" wrap="square" tIns="16500">
                              <a:noAutofit/>
                            </wps:bodyPr>
                          </wps:wsp>
                          <wps:wsp>
                            <wps:cNvSpPr/>
                            <wps:cNvPr id="168" name="Shape 168"/>
                            <wps:spPr>
                              <a:xfrm>
                                <a:off x="0" y="2839098"/>
                                <a:ext cx="4442460" cy="304200"/>
                              </a:xfrm>
                              <a:prstGeom prst="roundRect">
                                <a:avLst>
                                  <a:gd fmla="val 16667" name="adj"/>
                                </a:avLst>
                              </a:prstGeom>
                              <a:gradFill>
                                <a:gsLst>
                                  <a:gs pos="0">
                                    <a:srgbClr val="FF9129"/>
                                  </a:gs>
                                  <a:gs pos="100000">
                                    <a:srgbClr val="FFB673"/>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14850" y="2853948"/>
                                <a:ext cx="4412760" cy="2745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Fase 6</w:t>
                                  </w:r>
                                </w:p>
                              </w:txbxContent>
                            </wps:txbx>
                            <wps:bodyPr anchorCtr="0" anchor="ctr" bIns="49525" lIns="49525" spcFirstLastPara="1" rIns="49525" wrap="square" tIns="49525">
                              <a:noAutofit/>
                            </wps:bodyPr>
                          </wps:wsp>
                          <wps:wsp>
                            <wps:cNvSpPr/>
                            <wps:cNvPr id="170" name="Shape 170"/>
                            <wps:spPr>
                              <a:xfrm>
                                <a:off x="0" y="3143298"/>
                                <a:ext cx="4442460" cy="21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0" y="3143298"/>
                                <a:ext cx="4442460" cy="21528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 Contar los pasos o actividades que se llevan a cabo durante el proceso. </w:t>
                                  </w:r>
                                </w:p>
                              </w:txbxContent>
                            </wps:txbx>
                            <wps:bodyPr anchorCtr="0" anchor="t" bIns="16500" lIns="141025" spcFirstLastPara="1" rIns="92450" wrap="square" tIns="165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165100</wp:posOffset>
                </wp:positionV>
                <wp:extent cx="4442460" cy="3512820"/>
                <wp:effectExtent b="0" l="0" r="0" t="0"/>
                <wp:wrapSquare wrapText="bothSides" distB="0" distT="0" distL="114300" distR="114300"/>
                <wp:docPr id="8" name="image34.png"/>
                <a:graphic>
                  <a:graphicData uri="http://schemas.openxmlformats.org/drawingml/2006/picture">
                    <pic:pic>
                      <pic:nvPicPr>
                        <pic:cNvPr id="0" name="image34.png"/>
                        <pic:cNvPicPr preferRelativeResize="0"/>
                      </pic:nvPicPr>
                      <pic:blipFill>
                        <a:blip r:embed="rId34"/>
                        <a:srcRect/>
                        <a:stretch>
                          <a:fillRect/>
                        </a:stretch>
                      </pic:blipFill>
                      <pic:spPr>
                        <a:xfrm>
                          <a:off x="0" y="0"/>
                          <a:ext cx="4442460" cy="3512820"/>
                        </a:xfrm>
                        <a:prstGeom prst="rect"/>
                        <a:ln/>
                      </pic:spPr>
                    </pic:pic>
                  </a:graphicData>
                </a:graphic>
              </wp:anchor>
            </w:drawing>
          </mc:Fallback>
        </mc:AlternateContent>
      </w:r>
    </w:p>
    <w:p w:rsidR="00000000" w:rsidDel="00000000" w:rsidP="00000000" w:rsidRDefault="00000000" w:rsidRPr="00000000" w14:paraId="000000DD">
      <w:pPr>
        <w:shd w:fill="ffffff" w:val="clea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0DE">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Por lo general, cuando se finaliza la </w:t>
      </w:r>
      <w:r w:rsidDel="00000000" w:rsidR="00000000" w:rsidRPr="00000000">
        <w:rPr>
          <w:rFonts w:ascii="Arial" w:cs="Arial" w:eastAsia="Arial" w:hAnsi="Arial"/>
          <w:b w:val="1"/>
          <w:sz w:val="20"/>
          <w:szCs w:val="20"/>
          <w:rtl w:val="0"/>
        </w:rPr>
        <w:t xml:space="preserve">descripción de todos los eventos del proceso</w:t>
      </w:r>
      <w:r w:rsidDel="00000000" w:rsidR="00000000" w:rsidRPr="00000000">
        <w:rPr>
          <w:rFonts w:ascii="Arial" w:cs="Arial" w:eastAsia="Arial" w:hAnsi="Arial"/>
          <w:sz w:val="20"/>
          <w:szCs w:val="20"/>
          <w:rtl w:val="0"/>
        </w:rPr>
        <w:t xml:space="preserve"> se comprende con detenimiento evento por evento del mismo y da </w:t>
      </w:r>
      <w:r w:rsidDel="00000000" w:rsidR="00000000" w:rsidRPr="00000000">
        <w:rPr>
          <w:rFonts w:ascii="Arial" w:cs="Arial" w:eastAsia="Arial" w:hAnsi="Arial"/>
          <w:b w:val="1"/>
          <w:sz w:val="20"/>
          <w:szCs w:val="20"/>
          <w:rtl w:val="0"/>
        </w:rPr>
        <w:t xml:space="preserve">pie a implementar mejora continua en él.</w:t>
      </w:r>
    </w:p>
    <w:p w:rsidR="00000000" w:rsidDel="00000000" w:rsidP="00000000" w:rsidRDefault="00000000" w:rsidRPr="00000000" w14:paraId="000000DF">
      <w:pPr>
        <w:shd w:fill="ffffff" w:val="clear"/>
        <w:spacing w:line="276" w:lineRule="auto"/>
        <w:jc w:val="both"/>
        <w:rPr>
          <w:rFonts w:ascii="Arial" w:cs="Arial" w:eastAsia="Arial" w:hAnsi="Arial"/>
          <w:b w:val="1"/>
          <w:sz w:val="20"/>
          <w:szCs w:val="20"/>
          <w:u w:val="single"/>
        </w:rPr>
      </w:pPr>
      <w:r w:rsidDel="00000000" w:rsidR="00000000" w:rsidRPr="00000000">
        <w:rPr>
          <w:rtl w:val="0"/>
        </w:rPr>
      </w:r>
    </w:p>
    <w:tbl>
      <w:tblPr>
        <w:tblStyle w:val="Table14"/>
        <w:tblW w:w="9816.0" w:type="dxa"/>
        <w:jc w:val="left"/>
        <w:tblInd w:w="-2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16"/>
        <w:tblGridChange w:id="0">
          <w:tblGrid>
            <w:gridCol w:w="9816"/>
          </w:tblGrid>
        </w:tblGridChange>
      </w:tblGrid>
      <w:tr>
        <w:trPr>
          <w:cantSplit w:val="0"/>
          <w:trHeight w:val="1680" w:hRule="atLeast"/>
          <w:tblHeader w:val="0"/>
        </w:trPr>
        <w:tc>
          <w:tcPr>
            <w:shd w:fill="95b3d7" w:val="clear"/>
          </w:tcPr>
          <w:p w:rsidR="00000000" w:rsidDel="00000000" w:rsidP="00000000" w:rsidRDefault="00000000" w:rsidRPr="00000000" w14:paraId="000000E0">
            <w:pPr>
              <w:shd w:fill="ffffff" w:val="clear"/>
              <w:spacing w:line="276" w:lineRule="auto"/>
              <w:ind w:left="228"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shd w:fill="ffffff" w:val="clear"/>
              <w:spacing w:line="276" w:lineRule="auto"/>
              <w:ind w:left="228"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0E2">
            <w:pPr>
              <w:shd w:fill="ffffff" w:val="clear"/>
              <w:spacing w:line="276" w:lineRule="auto"/>
              <w:ind w:left="228"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3">
            <w:pPr>
              <w:shd w:fill="ffffff" w:val="clear"/>
              <w:spacing w:line="276" w:lineRule="auto"/>
              <w:ind w:left="228"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La identificación de eventos en la logística del proceso es un instrumento táctico que facilita la descripción del cómo </w:t>
            </w:r>
            <w:commentRangeStart w:id="21"/>
            <w:r w:rsidDel="00000000" w:rsidR="00000000" w:rsidRPr="00000000">
              <w:rPr>
                <w:rFonts w:ascii="Arial" w:cs="Arial" w:eastAsia="Arial" w:hAnsi="Arial"/>
                <w:b w:val="1"/>
                <w:sz w:val="20"/>
                <w:szCs w:val="20"/>
                <w:rtl w:val="0"/>
              </w:rPr>
              <w:t xml:space="preserve">funciona el proceso a través de la caracterización de compendios primordiales que permiten la gestión y control del proceso.</w:t>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0E4">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5">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La caracterización permite diseñar </w:t>
      </w:r>
      <w:r w:rsidDel="00000000" w:rsidR="00000000" w:rsidRPr="00000000">
        <w:rPr>
          <w:rFonts w:ascii="Arial" w:cs="Arial" w:eastAsia="Arial" w:hAnsi="Arial"/>
          <w:b w:val="1"/>
          <w:sz w:val="20"/>
          <w:szCs w:val="20"/>
          <w:rtl w:val="0"/>
        </w:rPr>
        <w:t xml:space="preserve">protocolos</w:t>
      </w:r>
      <w:r w:rsidDel="00000000" w:rsidR="00000000" w:rsidRPr="00000000">
        <w:rPr>
          <w:rFonts w:ascii="Arial" w:cs="Arial" w:eastAsia="Arial" w:hAnsi="Arial"/>
          <w:sz w:val="20"/>
          <w:szCs w:val="20"/>
          <w:rtl w:val="0"/>
        </w:rPr>
        <w:t xml:space="preserve"> de estrategias aplicables para el corto y largo plazo que cronológicamente den solución a necesidades detectadas en el diagnóstico, tiempo de ejecución, responsables, evidencias, indicadores de gestión se plasman en un </w:t>
      </w:r>
      <w:r w:rsidDel="00000000" w:rsidR="00000000" w:rsidRPr="00000000">
        <w:rPr>
          <w:rFonts w:ascii="Arial" w:cs="Arial" w:eastAsia="Arial" w:hAnsi="Arial"/>
          <w:b w:val="1"/>
          <w:sz w:val="20"/>
          <w:szCs w:val="20"/>
          <w:rtl w:val="0"/>
        </w:rPr>
        <w:t xml:space="preserve">plan de acción.</w:t>
      </w:r>
    </w:p>
    <w:p w:rsidR="00000000" w:rsidDel="00000000" w:rsidP="00000000" w:rsidRDefault="00000000" w:rsidRPr="00000000" w14:paraId="000000E6">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E7">
      <w:pPr>
        <w:shd w:fill="ffffff" w:val="clea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8">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Con base en garantizar la calidad de la información de toda la gestión administrativa y logística, enmarcada en la reducción de la variabilidad y trazabilidad de los indicadores de gestión, se elaboran </w:t>
      </w:r>
      <w:r w:rsidDel="00000000" w:rsidR="00000000" w:rsidRPr="00000000">
        <w:rPr>
          <w:rFonts w:ascii="Arial" w:cs="Arial" w:eastAsia="Arial" w:hAnsi="Arial"/>
          <w:b w:val="1"/>
          <w:sz w:val="20"/>
          <w:szCs w:val="20"/>
          <w:rtl w:val="0"/>
        </w:rPr>
        <w:t xml:space="preserve">listas de chequeo permanentemente para </w:t>
      </w:r>
      <w:commentRangeStart w:id="22"/>
      <w:r w:rsidDel="00000000" w:rsidR="00000000" w:rsidRPr="00000000">
        <w:rPr>
          <w:rFonts w:ascii="Arial" w:cs="Arial" w:eastAsia="Arial" w:hAnsi="Arial"/>
          <w:b w:val="1"/>
          <w:sz w:val="20"/>
          <w:szCs w:val="20"/>
          <w:rtl w:val="0"/>
        </w:rPr>
        <w:t xml:space="preserve">verificar e</w:t>
      </w:r>
      <w:commentRangeEnd w:id="22"/>
      <w:r w:rsidDel="00000000" w:rsidR="00000000" w:rsidRPr="00000000">
        <w:commentReference w:id="22"/>
      </w:r>
      <w:r w:rsidDel="00000000" w:rsidR="00000000" w:rsidRPr="00000000">
        <w:rPr>
          <w:rFonts w:ascii="Arial" w:cs="Arial" w:eastAsia="Arial" w:hAnsi="Arial"/>
          <w:b w:val="1"/>
          <w:sz w:val="20"/>
          <w:szCs w:val="20"/>
          <w:rtl w:val="0"/>
        </w:rPr>
        <w:t xml:space="preserve">l cumplimiento de los objetivos.</w:t>
      </w:r>
      <w:r w:rsidDel="00000000" w:rsidR="00000000" w:rsidRPr="00000000">
        <w:drawing>
          <wp:anchor allowOverlap="1" behindDoc="0" distB="0" distT="0" distL="114300" distR="114300" hidden="0" layoutInCell="1" locked="0" relativeHeight="0" simplePos="0">
            <wp:simplePos x="0" y="0"/>
            <wp:positionH relativeFrom="column">
              <wp:posOffset>3825240</wp:posOffset>
            </wp:positionH>
            <wp:positionV relativeFrom="paragraph">
              <wp:posOffset>-126363</wp:posOffset>
            </wp:positionV>
            <wp:extent cx="2095500" cy="1393825"/>
            <wp:effectExtent b="0" l="0" r="0" t="0"/>
            <wp:wrapSquare wrapText="bothSides" distB="0" distT="0" distL="114300" distR="114300"/>
            <wp:docPr descr="Grupo de personas trabajando en un plan de negocios en una oficina" id="23" name="image4.jpg"/>
            <a:graphic>
              <a:graphicData uri="http://schemas.openxmlformats.org/drawingml/2006/picture">
                <pic:pic>
                  <pic:nvPicPr>
                    <pic:cNvPr descr="Grupo de personas trabajando en un plan de negocios en una oficina" id="0" name="image4.jpg"/>
                    <pic:cNvPicPr preferRelativeResize="0"/>
                  </pic:nvPicPr>
                  <pic:blipFill>
                    <a:blip r:embed="rId35"/>
                    <a:srcRect b="0" l="0" r="0" t="0"/>
                    <a:stretch>
                      <a:fillRect/>
                    </a:stretch>
                  </pic:blipFill>
                  <pic:spPr>
                    <a:xfrm>
                      <a:off x="0" y="0"/>
                      <a:ext cx="2095500" cy="1393825"/>
                    </a:xfrm>
                    <a:prstGeom prst="rect"/>
                    <a:ln/>
                  </pic:spPr>
                </pic:pic>
              </a:graphicData>
            </a:graphic>
          </wp:anchor>
        </w:drawing>
      </w:r>
    </w:p>
    <w:p w:rsidR="00000000" w:rsidDel="00000000" w:rsidP="00000000" w:rsidRDefault="00000000" w:rsidRPr="00000000" w14:paraId="000000E9">
      <w:pPr>
        <w:shd w:fill="ffffff" w:val="clea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A">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El plan de acción s</w:t>
      </w:r>
      <w:commentRangeStart w:id="23"/>
      <w:r w:rsidDel="00000000" w:rsidR="00000000" w:rsidRPr="00000000">
        <w:rPr>
          <w:rFonts w:ascii="Arial" w:cs="Arial" w:eastAsia="Arial" w:hAnsi="Arial"/>
          <w:sz w:val="20"/>
          <w:szCs w:val="20"/>
          <w:rtl w:val="0"/>
        </w:rPr>
        <w:t xml:space="preserve">e</w:t>
      </w:r>
      <w:commentRangeEnd w:id="23"/>
      <w:r w:rsidDel="00000000" w:rsidR="00000000" w:rsidRPr="00000000">
        <w:commentReference w:id="23"/>
      </w:r>
      <w:r w:rsidDel="00000000" w:rsidR="00000000" w:rsidRPr="00000000">
        <w:rPr>
          <w:rFonts w:ascii="Arial" w:cs="Arial" w:eastAsia="Arial" w:hAnsi="Arial"/>
          <w:sz w:val="20"/>
          <w:szCs w:val="20"/>
          <w:rtl w:val="0"/>
        </w:rPr>
        <w:t xml:space="preserve"> presenta como el pilar donde se condensan las mejores prácticas de la gerencia de los diferentes departamentos administrativos y de los diferentes líderes de soporte con el objetivo de que generen elementos para brindar recomendaciones y colaboren con el recurso humano en </w:t>
      </w:r>
      <w:r w:rsidDel="00000000" w:rsidR="00000000" w:rsidRPr="00000000">
        <w:rPr>
          <w:rFonts w:ascii="Arial" w:cs="Arial" w:eastAsia="Arial" w:hAnsi="Arial"/>
          <w:b w:val="1"/>
          <w:sz w:val="20"/>
          <w:szCs w:val="20"/>
          <w:rtl w:val="0"/>
        </w:rPr>
        <w:t xml:space="preserve">tomas de decisiones para mitigar acciones, gastos, eliminar eventualidades y mejorar la calidad; partiendo del equilibrio entre las actividades primarias de la cadena de valor y las actividades de soporte.</w:t>
      </w:r>
    </w:p>
    <w:p w:rsidR="00000000" w:rsidDel="00000000" w:rsidP="00000000" w:rsidRDefault="00000000" w:rsidRPr="00000000" w14:paraId="000000EB">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C">
      <w:pPr>
        <w:shd w:fill="ffffff" w:val="clear"/>
        <w:spacing w:line="276" w:lineRule="auto"/>
        <w:jc w:val="both"/>
        <w:rPr>
          <w:rFonts w:ascii="Arial" w:cs="Arial" w:eastAsia="Arial" w:hAnsi="Arial"/>
          <w:sz w:val="20"/>
          <w:szCs w:val="20"/>
        </w:rPr>
      </w:pPr>
      <w:r w:rsidDel="00000000" w:rsidR="00000000" w:rsidRPr="00000000">
        <w:rPr/>
        <mc:AlternateContent>
          <mc:Choice Requires="wpg">
            <w:drawing>
              <wp:inline distB="0" distT="0" distL="0" distR="0">
                <wp:extent cx="6008370" cy="2000250"/>
                <wp:effectExtent b="0" l="0" r="0" t="0"/>
                <wp:docPr id="5" name=""/>
                <a:graphic>
                  <a:graphicData uri="http://schemas.microsoft.com/office/word/2010/wordprocessingShape">
                    <wps:wsp>
                      <wps:cNvSpPr/>
                      <wps:cNvPr id="108" name="Shape 108"/>
                      <wps:spPr>
                        <a:xfrm>
                          <a:off x="2351340" y="2789400"/>
                          <a:ext cx="5989320" cy="1981200"/>
                        </a:xfrm>
                        <a:prstGeom prst="rect">
                          <a:avLst/>
                        </a:prstGeom>
                        <a:solidFill>
                          <a:srgbClr val="93B3D7"/>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Recuerde…</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Diseñar un excelente plan de acción arroja como resultado la disminución de la variabilidad de los procesos con el objetivo de reorientarlos, estabilizarlos y proveerlos de situaciones que los mantengan en línea, estructurar un sistema de gestión de la calidad es el fundamento de todas las buenas prácticas de manufactura y la prestación de servicios la calidad hoy en día en el mundo, es la pionera sostenible de las empresas, con el tiempo, estas estrategias metodológicas han sido extendidas y re direccionadas a todos los diferentes sectores que la industria posee al interior dando excelentes resultados.</w:t>
                            </w:r>
                          </w:p>
                        </w:txbxContent>
                      </wps:txbx>
                      <wps:bodyPr anchorCtr="0" anchor="ctr" bIns="45700" lIns="91425" spcFirstLastPara="1" rIns="91425" wrap="square" tIns="45700">
                        <a:noAutofit/>
                      </wps:bodyPr>
                    </wps:wsp>
                  </a:graphicData>
                </a:graphic>
              </wp:inline>
            </w:drawing>
          </mc:Choice>
          <mc:Fallback>
            <w:drawing>
              <wp:inline distB="0" distT="0" distL="0" distR="0">
                <wp:extent cx="6008370" cy="2000250"/>
                <wp:effectExtent b="0" l="0" r="0" t="0"/>
                <wp:docPr id="5" name="image31.png"/>
                <a:graphic>
                  <a:graphicData uri="http://schemas.openxmlformats.org/drawingml/2006/picture">
                    <pic:pic>
                      <pic:nvPicPr>
                        <pic:cNvPr id="0" name="image31.png"/>
                        <pic:cNvPicPr preferRelativeResize="0"/>
                      </pic:nvPicPr>
                      <pic:blipFill>
                        <a:blip r:embed="rId36"/>
                        <a:srcRect/>
                        <a:stretch>
                          <a:fillRect/>
                        </a:stretch>
                      </pic:blipFill>
                      <pic:spPr>
                        <a:xfrm>
                          <a:off x="0" y="0"/>
                          <a:ext cx="6008370" cy="2000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EE">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clarificar el tema, se invita a visualizar la siguiente historia sobre el plan de acción que complementará lo vi</w:t>
      </w:r>
      <w:commentRangeStart w:id="24"/>
      <w:r w:rsidDel="00000000" w:rsidR="00000000" w:rsidRPr="00000000">
        <w:rPr>
          <w:rFonts w:ascii="Arial" w:cs="Arial" w:eastAsia="Arial" w:hAnsi="Arial"/>
          <w:sz w:val="20"/>
          <w:szCs w:val="20"/>
          <w:rtl w:val="0"/>
        </w:rPr>
        <w:t xml:space="preserve">sto:</w:t>
      </w:r>
    </w:p>
    <w:p w:rsidR="00000000" w:rsidDel="00000000" w:rsidP="00000000" w:rsidRDefault="00000000" w:rsidRPr="00000000" w14:paraId="000000EF">
      <w:pPr>
        <w:shd w:fill="ffffff" w:val="clear"/>
        <w:spacing w:line="276" w:lineRule="auto"/>
        <w:jc w:val="both"/>
        <w:rPr>
          <w:rFonts w:ascii="Arial" w:cs="Arial" w:eastAsia="Arial" w:hAnsi="Arial"/>
          <w:sz w:val="20"/>
          <w:szCs w:val="20"/>
        </w:rPr>
      </w:pPr>
      <w:r w:rsidDel="00000000" w:rsidR="00000000" w:rsidRPr="00000000">
        <w:rPr>
          <w:rtl w:val="0"/>
        </w:rPr>
      </w:r>
    </w:p>
    <w:tbl>
      <w:tblPr>
        <w:tblStyle w:val="Table1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1"/>
        <w:tblGridChange w:id="0">
          <w:tblGrid>
            <w:gridCol w:w="9351"/>
          </w:tblGrid>
        </w:tblGridChange>
      </w:tblGrid>
      <w:tr>
        <w:trPr>
          <w:cantSplit w:val="0"/>
          <w:tblHeader w:val="0"/>
        </w:trPr>
        <w:tc>
          <w:tcPr>
            <w:shd w:fill="e36c09" w:val="clear"/>
          </w:tcPr>
          <w:p w:rsidR="00000000" w:rsidDel="00000000" w:rsidP="00000000" w:rsidRDefault="00000000" w:rsidRPr="00000000" w14:paraId="000000F0">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DI_CF09_1.3_PlanAcción</w:t>
            </w:r>
          </w:p>
          <w:p w:rsidR="00000000" w:rsidDel="00000000" w:rsidP="00000000" w:rsidRDefault="00000000" w:rsidRPr="00000000" w14:paraId="000000F1">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Historieta</w:t>
            </w:r>
          </w:p>
        </w:tc>
      </w:tr>
    </w:tbl>
    <w:p w:rsidR="00000000" w:rsidDel="00000000" w:rsidP="00000000" w:rsidRDefault="00000000" w:rsidRPr="00000000" w14:paraId="000000F2">
      <w:pPr>
        <w:shd w:fill="ffffff" w:val="clear"/>
        <w:spacing w:line="276" w:lineRule="auto"/>
        <w:jc w:val="both"/>
        <w:rPr>
          <w:rFonts w:ascii="Arial" w:cs="Arial" w:eastAsia="Arial" w:hAnsi="Arial"/>
          <w:sz w:val="20"/>
          <w:szCs w:val="20"/>
        </w:rPr>
      </w:pP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F3">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Información documentada</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6">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La </w:t>
      </w:r>
      <w:r w:rsidDel="00000000" w:rsidR="00000000" w:rsidRPr="00000000">
        <w:rPr>
          <w:rFonts w:ascii="Arial" w:cs="Arial" w:eastAsia="Arial" w:hAnsi="Arial"/>
          <w:b w:val="1"/>
          <w:sz w:val="20"/>
          <w:szCs w:val="20"/>
          <w:rtl w:val="0"/>
        </w:rPr>
        <w:t xml:space="preserve">recopilación de datos soportados y documentados</w:t>
      </w:r>
      <w:r w:rsidDel="00000000" w:rsidR="00000000" w:rsidRPr="00000000">
        <w:rPr>
          <w:rFonts w:ascii="Arial" w:cs="Arial" w:eastAsia="Arial" w:hAnsi="Arial"/>
          <w:sz w:val="20"/>
          <w:szCs w:val="20"/>
          <w:rtl w:val="0"/>
        </w:rPr>
        <w:t xml:space="preserve"> queda a disposición para integrarse al sistema estructurado de la calidad de la información, donde cuente con herramientas de medición como metodología, cuyo propósito fundamental es </w:t>
      </w:r>
      <w:r w:rsidDel="00000000" w:rsidR="00000000" w:rsidRPr="00000000">
        <w:rPr>
          <w:rFonts w:ascii="Arial" w:cs="Arial" w:eastAsia="Arial" w:hAnsi="Arial"/>
          <w:b w:val="1"/>
          <w:sz w:val="20"/>
          <w:szCs w:val="20"/>
          <w:rtl w:val="0"/>
        </w:rPr>
        <w:t xml:space="preserve">lograr que un servicio o producto se ajusten cada vez más a los requerimientos del cliente.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 anterior se basa en la aplicación permanente de </w:t>
      </w:r>
      <w:r w:rsidDel="00000000" w:rsidR="00000000" w:rsidRPr="00000000">
        <w:rPr>
          <w:rFonts w:ascii="Arial" w:cs="Arial" w:eastAsia="Arial" w:hAnsi="Arial"/>
          <w:b w:val="1"/>
          <w:sz w:val="20"/>
          <w:szCs w:val="20"/>
          <w:rtl w:val="0"/>
        </w:rPr>
        <w:t xml:space="preserve">pequeñas mejoras</w:t>
      </w:r>
      <w:r w:rsidDel="00000000" w:rsidR="00000000" w:rsidRPr="00000000">
        <w:rPr>
          <w:rFonts w:ascii="Arial" w:cs="Arial" w:eastAsia="Arial" w:hAnsi="Arial"/>
          <w:sz w:val="20"/>
          <w:szCs w:val="20"/>
          <w:rtl w:val="0"/>
        </w:rPr>
        <w:t xml:space="preserve"> que agrupan técnicas para hacerlo con un óptimo y sostenible ritmo, que potencia la competitividad y reduce costos globales (especialmente indirectos), manteniendo estándares alineados con la planeación estratégica de la empresa y disminuyendo los tiempos de ciclo de fabricación o prestación del servicio.</w:t>
      </w:r>
    </w:p>
    <w:p w:rsidR="00000000" w:rsidDel="00000000" w:rsidP="00000000" w:rsidRDefault="00000000" w:rsidRPr="00000000" w14:paraId="000000F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spacing w:line="276" w:lineRule="auto"/>
        <w:jc w:val="both"/>
        <w:rPr>
          <w:rFonts w:ascii="Arial" w:cs="Arial" w:eastAsia="Arial" w:hAnsi="Arial"/>
          <w:b w:val="1"/>
          <w:sz w:val="20"/>
          <w:szCs w:val="20"/>
        </w:rPr>
      </w:pPr>
      <w:bookmarkStart w:colFirst="0" w:colLast="0" w:name="_30j0zll" w:id="1"/>
      <w:bookmarkEnd w:id="1"/>
      <w:r w:rsidDel="00000000" w:rsidR="00000000" w:rsidRPr="00000000">
        <w:rPr>
          <w:rFonts w:ascii="Arial" w:cs="Arial" w:eastAsia="Arial" w:hAnsi="Arial"/>
          <w:sz w:val="20"/>
          <w:szCs w:val="20"/>
          <w:rtl w:val="0"/>
        </w:rPr>
        <w:t xml:space="preserve">El </w:t>
      </w:r>
      <w:r w:rsidDel="00000000" w:rsidR="00000000" w:rsidRPr="00000000">
        <w:rPr>
          <w:rFonts w:ascii="Arial" w:cs="Arial" w:eastAsia="Arial" w:hAnsi="Arial"/>
          <w:b w:val="1"/>
          <w:sz w:val="20"/>
          <w:szCs w:val="20"/>
          <w:rtl w:val="0"/>
        </w:rPr>
        <w:t xml:space="preserve">sistema </w:t>
      </w:r>
      <w:commentRangeStart w:id="25"/>
      <w:r w:rsidDel="00000000" w:rsidR="00000000" w:rsidRPr="00000000">
        <w:rPr>
          <w:rFonts w:ascii="Arial" w:cs="Arial" w:eastAsia="Arial" w:hAnsi="Arial"/>
          <w:b w:val="1"/>
          <w:sz w:val="20"/>
          <w:szCs w:val="20"/>
          <w:rtl w:val="0"/>
        </w:rPr>
        <w:t xml:space="preserve">de gestión de la calidad</w:t>
      </w:r>
      <w:r w:rsidDel="00000000" w:rsidR="00000000" w:rsidRPr="00000000">
        <w:rPr>
          <w:rFonts w:ascii="Arial" w:cs="Arial" w:eastAsia="Arial" w:hAnsi="Arial"/>
          <w:sz w:val="20"/>
          <w:szCs w:val="20"/>
          <w:rtl w:val="0"/>
        </w:rPr>
        <w:t xml:space="preserve"> </w:t>
      </w:r>
      <w:commentRangeEnd w:id="25"/>
      <w:r w:rsidDel="00000000" w:rsidR="00000000" w:rsidRPr="00000000">
        <w:commentReference w:id="25"/>
      </w:r>
      <w:r w:rsidDel="00000000" w:rsidR="00000000" w:rsidRPr="00000000">
        <w:rPr>
          <w:rFonts w:ascii="Arial" w:cs="Arial" w:eastAsia="Arial" w:hAnsi="Arial"/>
          <w:sz w:val="20"/>
          <w:szCs w:val="20"/>
          <w:rtl w:val="0"/>
        </w:rPr>
        <w:t xml:space="preserve">que se fundamenta en el concepto de </w:t>
      </w:r>
      <w:r w:rsidDel="00000000" w:rsidR="00000000" w:rsidRPr="00000000">
        <w:rPr>
          <w:rFonts w:ascii="Arial" w:cs="Arial" w:eastAsia="Arial" w:hAnsi="Arial"/>
          <w:b w:val="1"/>
          <w:sz w:val="20"/>
          <w:szCs w:val="20"/>
          <w:rtl w:val="0"/>
        </w:rPr>
        <w:t xml:space="preserve">documentar la información</w:t>
      </w:r>
      <w:r w:rsidDel="00000000" w:rsidR="00000000" w:rsidRPr="00000000">
        <w:rPr>
          <w:rFonts w:ascii="Arial" w:cs="Arial" w:eastAsia="Arial" w:hAnsi="Arial"/>
          <w:sz w:val="20"/>
          <w:szCs w:val="20"/>
          <w:rtl w:val="0"/>
        </w:rPr>
        <w:t xml:space="preserve"> como cimiento principal y entendido como: todas aquellas acciones o actividades que clasifican operaciones, procesos o procedimientos ociosos, o superfluos que no son significativos para el buen desarrollo de la productividad en la empresa, es decir, </w:t>
      </w:r>
      <w:r w:rsidDel="00000000" w:rsidR="00000000" w:rsidRPr="00000000">
        <w:rPr>
          <w:rFonts w:ascii="Arial" w:cs="Arial" w:eastAsia="Arial" w:hAnsi="Arial"/>
          <w:b w:val="1"/>
          <w:sz w:val="20"/>
          <w:szCs w:val="20"/>
          <w:rtl w:val="0"/>
        </w:rPr>
        <w:t xml:space="preserve">la reducción de residuos es un mecanismo efectivo para incrementar la rentabilidad.</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2184400" cy="1310640"/>
            <wp:effectExtent b="0" l="0" r="0" t="0"/>
            <wp:wrapSquare wrapText="bothSides" distB="0" distT="0" distL="114300" distR="114300"/>
            <wp:docPr descr="Ilustración del control de calidad" id="22" name="image2.jpg"/>
            <a:graphic>
              <a:graphicData uri="http://schemas.openxmlformats.org/drawingml/2006/picture">
                <pic:pic>
                  <pic:nvPicPr>
                    <pic:cNvPr descr="Ilustración del control de calidad" id="0" name="image2.jpg"/>
                    <pic:cNvPicPr preferRelativeResize="0"/>
                  </pic:nvPicPr>
                  <pic:blipFill>
                    <a:blip r:embed="rId37"/>
                    <a:srcRect b="0" l="0" r="0" t="0"/>
                    <a:stretch>
                      <a:fillRect/>
                    </a:stretch>
                  </pic:blipFill>
                  <pic:spPr>
                    <a:xfrm>
                      <a:off x="0" y="0"/>
                      <a:ext cx="2184400" cy="1310640"/>
                    </a:xfrm>
                    <a:prstGeom prst="rect"/>
                    <a:ln/>
                  </pic:spPr>
                </pic:pic>
              </a:graphicData>
            </a:graphic>
          </wp:anchor>
        </w:drawing>
      </w:r>
    </w:p>
    <w:p w:rsidR="00000000" w:rsidDel="00000000" w:rsidP="00000000" w:rsidRDefault="00000000" w:rsidRPr="00000000" w14:paraId="000000FB">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D">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Aplicar un </w:t>
      </w:r>
      <w:r w:rsidDel="00000000" w:rsidR="00000000" w:rsidRPr="00000000">
        <w:rPr>
          <w:rFonts w:ascii="Arial" w:cs="Arial" w:eastAsia="Arial" w:hAnsi="Arial"/>
          <w:b w:val="1"/>
          <w:sz w:val="20"/>
          <w:szCs w:val="20"/>
          <w:rtl w:val="0"/>
        </w:rPr>
        <w:t xml:space="preserve">sistema de gestión de la calidad </w:t>
      </w:r>
      <w:r w:rsidDel="00000000" w:rsidR="00000000" w:rsidRPr="00000000">
        <w:rPr>
          <w:rFonts w:ascii="Arial" w:cs="Arial" w:eastAsia="Arial" w:hAnsi="Arial"/>
          <w:sz w:val="20"/>
          <w:szCs w:val="20"/>
          <w:rtl w:val="0"/>
        </w:rPr>
        <w:t xml:space="preserve">implica realizar </w:t>
      </w:r>
      <w:r w:rsidDel="00000000" w:rsidR="00000000" w:rsidRPr="00000000">
        <w:rPr>
          <w:rFonts w:ascii="Arial" w:cs="Arial" w:eastAsia="Arial" w:hAnsi="Arial"/>
          <w:b w:val="1"/>
          <w:sz w:val="20"/>
          <w:szCs w:val="20"/>
          <w:rtl w:val="0"/>
        </w:rPr>
        <w:t xml:space="preserve">trazabilidad a toda la infraestructura técnica</w:t>
      </w:r>
      <w:r w:rsidDel="00000000" w:rsidR="00000000" w:rsidRPr="00000000">
        <w:rPr>
          <w:rFonts w:ascii="Arial" w:cs="Arial" w:eastAsia="Arial" w:hAnsi="Arial"/>
          <w:sz w:val="20"/>
          <w:szCs w:val="20"/>
          <w:rtl w:val="0"/>
        </w:rPr>
        <w:t xml:space="preserve"> en la empresa, con base en el uso de </w:t>
      </w:r>
      <w:commentRangeStart w:id="26"/>
      <w:r w:rsidDel="00000000" w:rsidR="00000000" w:rsidRPr="00000000">
        <w:rPr>
          <w:rFonts w:ascii="Arial" w:cs="Arial" w:eastAsia="Arial" w:hAnsi="Arial"/>
          <w:b w:val="1"/>
          <w:sz w:val="20"/>
          <w:szCs w:val="20"/>
          <w:rtl w:val="0"/>
        </w:rPr>
        <w:t xml:space="preserve">indicadores de gestión</w:t>
      </w:r>
      <w:commentRangeEnd w:id="26"/>
      <w:r w:rsidDel="00000000" w:rsidR="00000000" w:rsidRPr="00000000">
        <w:commentReference w:id="26"/>
      </w:r>
      <w:r w:rsidDel="00000000" w:rsidR="00000000" w:rsidRPr="00000000">
        <w:rPr>
          <w:rFonts w:ascii="Arial" w:cs="Arial" w:eastAsia="Arial" w:hAnsi="Arial"/>
          <w:sz w:val="20"/>
          <w:szCs w:val="20"/>
          <w:rtl w:val="0"/>
        </w:rPr>
        <w:t xml:space="preserve">, tema vital para eliminar los </w:t>
      </w:r>
      <w:r w:rsidDel="00000000" w:rsidR="00000000" w:rsidRPr="00000000">
        <w:rPr>
          <w:rFonts w:ascii="Arial" w:cs="Arial" w:eastAsia="Arial" w:hAnsi="Arial"/>
          <w:b w:val="1"/>
          <w:sz w:val="20"/>
          <w:szCs w:val="20"/>
          <w:rtl w:val="0"/>
        </w:rPr>
        <w:t xml:space="preserve">residuos de información que no se requiere</w:t>
      </w:r>
      <w:r w:rsidDel="00000000" w:rsidR="00000000" w:rsidRPr="00000000">
        <w:rPr>
          <w:rFonts w:ascii="Arial" w:cs="Arial" w:eastAsia="Arial" w:hAnsi="Arial"/>
          <w:sz w:val="20"/>
          <w:szCs w:val="20"/>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4319905</wp:posOffset>
            </wp:positionH>
            <wp:positionV relativeFrom="paragraph">
              <wp:posOffset>60960</wp:posOffset>
            </wp:positionV>
            <wp:extent cx="1935480" cy="1287780"/>
            <wp:effectExtent b="0" l="0" r="0" t="0"/>
            <wp:wrapSquare wrapText="bothSides" distB="0" distT="0" distL="114300" distR="114300"/>
            <wp:docPr descr="Horizonte de la ciudad de nueva york desde nueva jersey sobre el río hudson con rascacielos en la noche manhattan midtown ee.uu. holograma gráfico forex el concepto de corretaje de comercio en internet y análisis fundamental" id="21" name="image9.jpg"/>
            <a:graphic>
              <a:graphicData uri="http://schemas.openxmlformats.org/drawingml/2006/picture">
                <pic:pic>
                  <pic:nvPicPr>
                    <pic:cNvPr descr="Horizonte de la ciudad de nueva york desde nueva jersey sobre el río hudson con rascacielos en la noche manhattan midtown ee.uu. holograma gráfico forex el concepto de corretaje de comercio en internet y análisis fundamental" id="0" name="image9.jpg"/>
                    <pic:cNvPicPr preferRelativeResize="0"/>
                  </pic:nvPicPr>
                  <pic:blipFill>
                    <a:blip r:embed="rId38"/>
                    <a:srcRect b="0" l="0" r="0" t="0"/>
                    <a:stretch>
                      <a:fillRect/>
                    </a:stretch>
                  </pic:blipFill>
                  <pic:spPr>
                    <a:xfrm>
                      <a:off x="0" y="0"/>
                      <a:ext cx="1935480" cy="1287780"/>
                    </a:xfrm>
                    <a:prstGeom prst="rect"/>
                    <a:ln/>
                  </pic:spPr>
                </pic:pic>
              </a:graphicData>
            </a:graphic>
          </wp:anchor>
        </w:drawing>
      </w:r>
    </w:p>
    <w:p w:rsidR="00000000" w:rsidDel="00000000" w:rsidP="00000000" w:rsidRDefault="00000000" w:rsidRPr="00000000" w14:paraId="000000F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Inicialmente la identificación de </w:t>
      </w:r>
      <w:r w:rsidDel="00000000" w:rsidR="00000000" w:rsidRPr="00000000">
        <w:rPr>
          <w:rFonts w:ascii="Arial" w:cs="Arial" w:eastAsia="Arial" w:hAnsi="Arial"/>
          <w:b w:val="1"/>
          <w:sz w:val="20"/>
          <w:szCs w:val="20"/>
          <w:rtl w:val="0"/>
        </w:rPr>
        <w:t xml:space="preserve">situaciones que generan valor no agregado al proceso </w:t>
      </w:r>
      <w:r w:rsidDel="00000000" w:rsidR="00000000" w:rsidRPr="00000000">
        <w:rPr>
          <w:rFonts w:ascii="Arial" w:cs="Arial" w:eastAsia="Arial" w:hAnsi="Arial"/>
          <w:sz w:val="20"/>
          <w:szCs w:val="20"/>
          <w:rtl w:val="0"/>
        </w:rPr>
        <w:t xml:space="preserve">lleva a pleno convencimiento de la aplicación del sistema de gestión de la calidad y luego de identificar los puntos neurálgicos y aportar evidencias documentadas, de que es importante planear y planificar lograremos cambios organizacionales en los procesos de diseño, desarrollo y manufactura a partir de las prácticas amigables de trabajo.</w:t>
      </w:r>
    </w:p>
    <w:p w:rsidR="00000000" w:rsidDel="00000000" w:rsidP="00000000" w:rsidRDefault="00000000" w:rsidRPr="00000000" w14:paraId="0000010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02">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Implementar acciones basadas en la metodología de la gestión de la calidad que </w:t>
      </w:r>
      <w:r w:rsidDel="00000000" w:rsidR="00000000" w:rsidRPr="00000000">
        <w:rPr>
          <w:rFonts w:ascii="Arial" w:cs="Arial" w:eastAsia="Arial" w:hAnsi="Arial"/>
          <w:color w:val="000000"/>
          <w:sz w:val="20"/>
          <w:szCs w:val="20"/>
          <w:rtl w:val="0"/>
        </w:rPr>
        <w:t xml:space="preserve">evidencian</w:t>
      </w:r>
      <w:r w:rsidDel="00000000" w:rsidR="00000000" w:rsidRPr="00000000">
        <w:rPr>
          <w:rFonts w:ascii="Arial" w:cs="Arial" w:eastAsia="Arial" w:hAnsi="Arial"/>
          <w:sz w:val="20"/>
          <w:szCs w:val="20"/>
          <w:rtl w:val="0"/>
        </w:rPr>
        <w:t xml:space="preserve"> interacción entre las áreas genera algunos </w:t>
      </w:r>
      <w:r w:rsidDel="00000000" w:rsidR="00000000" w:rsidRPr="00000000">
        <w:rPr>
          <w:rFonts w:ascii="Arial" w:cs="Arial" w:eastAsia="Arial" w:hAnsi="Arial"/>
          <w:b w:val="1"/>
          <w:sz w:val="20"/>
          <w:szCs w:val="20"/>
          <w:rtl w:val="0"/>
        </w:rPr>
        <w:t xml:space="preserve">beneficios:</w:t>
      </w:r>
    </w:p>
    <w:p w:rsidR="00000000" w:rsidDel="00000000" w:rsidP="00000000" w:rsidRDefault="00000000" w:rsidRPr="00000000" w14:paraId="00000103">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4">
      <w:pPr>
        <w:numPr>
          <w:ilvl w:val="0"/>
          <w:numId w:val="5"/>
        </w:numPr>
        <w:spacing w:line="276" w:lineRule="auto"/>
        <w:ind w:left="720" w:hanging="360"/>
        <w:jc w:val="both"/>
        <w:rPr>
          <w:sz w:val="20"/>
          <w:szCs w:val="20"/>
        </w:rPr>
      </w:pPr>
      <w:commentRangeStart w:id="27"/>
      <w:r w:rsidDel="00000000" w:rsidR="00000000" w:rsidRPr="00000000">
        <w:rPr>
          <w:rFonts w:ascii="Arial" w:cs="Arial" w:eastAsia="Arial" w:hAnsi="Arial"/>
          <w:sz w:val="20"/>
          <w:szCs w:val="20"/>
          <w:rtl w:val="0"/>
        </w:rPr>
        <w:t xml:space="preserve">Facilita la cultura de mejoramiento continuo, donde la reiteración de eventos se traduce en competitividad.</w:t>
      </w:r>
    </w:p>
    <w:p w:rsidR="00000000" w:rsidDel="00000000" w:rsidP="00000000" w:rsidRDefault="00000000" w:rsidRPr="00000000" w14:paraId="00000105">
      <w:pPr>
        <w:numPr>
          <w:ilvl w:val="0"/>
          <w:numId w:val="5"/>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Asegura menores costos.</w:t>
      </w:r>
    </w:p>
    <w:p w:rsidR="00000000" w:rsidDel="00000000" w:rsidP="00000000" w:rsidRDefault="00000000" w:rsidRPr="00000000" w14:paraId="00000106">
      <w:pPr>
        <w:numPr>
          <w:ilvl w:val="0"/>
          <w:numId w:val="5"/>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Genera mayor competitividad y procesos más flexibles y eficaces de productividad. </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07">
      <w:pPr>
        <w:spacing w:line="276" w:lineRule="auto"/>
        <w:jc w:val="both"/>
        <w:rPr>
          <w:rFonts w:ascii="Arial" w:cs="Arial" w:eastAsia="Arial" w:hAnsi="Arial"/>
          <w:sz w:val="20"/>
          <w:szCs w:val="20"/>
        </w:rPr>
      </w:pPr>
      <w:r w:rsidDel="00000000" w:rsidR="00000000" w:rsidRPr="00000000">
        <w:rPr>
          <w:rtl w:val="0"/>
        </w:rPr>
      </w:r>
    </w:p>
    <w:tbl>
      <w:tblPr>
        <w:tblStyle w:val="Table16"/>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14"/>
        <w:tblGridChange w:id="0">
          <w:tblGrid>
            <w:gridCol w:w="9214"/>
          </w:tblGrid>
        </w:tblGridChange>
      </w:tblGrid>
      <w:tr>
        <w:trPr>
          <w:cantSplit w:val="0"/>
          <w:trHeight w:val="1956" w:hRule="atLeast"/>
          <w:tblHeader w:val="0"/>
        </w:trPr>
        <w:tc>
          <w:tcPr>
            <w:shd w:fill="95b3d7" w:val="clear"/>
          </w:tcPr>
          <w:p w:rsidR="00000000" w:rsidDel="00000000" w:rsidP="00000000" w:rsidRDefault="00000000" w:rsidRPr="00000000" w14:paraId="00000108">
            <w:pPr>
              <w:spacing w:line="276" w:lineRule="auto"/>
              <w:ind w:left="264"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9">
            <w:pPr>
              <w:spacing w:line="276" w:lineRule="auto"/>
              <w:ind w:left="26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Importante… </w:t>
            </w:r>
          </w:p>
          <w:p w:rsidR="00000000" w:rsidDel="00000000" w:rsidP="00000000" w:rsidRDefault="00000000" w:rsidRPr="00000000" w14:paraId="0000010A">
            <w:pPr>
              <w:spacing w:line="276" w:lineRule="auto"/>
              <w:ind w:left="26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B">
            <w:pPr>
              <w:spacing w:line="276" w:lineRule="auto"/>
              <w:ind w:left="264"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El reto en la implementación de matrices de recopilación de </w:t>
            </w:r>
            <w:commentRangeStart w:id="28"/>
            <w:r w:rsidDel="00000000" w:rsidR="00000000" w:rsidRPr="00000000">
              <w:rPr>
                <w:rFonts w:ascii="Arial" w:cs="Arial" w:eastAsia="Arial" w:hAnsi="Arial"/>
                <w:b w:val="1"/>
                <w:sz w:val="20"/>
                <w:szCs w:val="20"/>
                <w:rtl w:val="0"/>
              </w:rPr>
              <w:t xml:space="preserve">información es generar una cultura organizacional que suscite la generación de ideas, la reestructuración, ajuste en los procesos y de continuidad a sistemas de capacitación con tecnologías futuras a cada uno de los integrantes </w:t>
            </w:r>
            <w:commentRangeEnd w:id="28"/>
            <w:r w:rsidDel="00000000" w:rsidR="00000000" w:rsidRPr="00000000">
              <w:commentReference w:id="28"/>
            </w:r>
            <w:r w:rsidDel="00000000" w:rsidR="00000000" w:rsidRPr="00000000">
              <w:rPr>
                <w:rFonts w:ascii="Arial" w:cs="Arial" w:eastAsia="Arial" w:hAnsi="Arial"/>
                <w:b w:val="1"/>
                <w:sz w:val="20"/>
                <w:szCs w:val="20"/>
                <w:rtl w:val="0"/>
              </w:rPr>
              <w:t xml:space="preserve">de la organización.</w:t>
            </w:r>
            <w:r w:rsidDel="00000000" w:rsidR="00000000" w:rsidRPr="00000000">
              <w:rPr>
                <w:rtl w:val="0"/>
              </w:rPr>
            </w:r>
          </w:p>
        </w:tc>
      </w:tr>
    </w:tbl>
    <w:p w:rsidR="00000000" w:rsidDel="00000000" w:rsidP="00000000" w:rsidRDefault="00000000" w:rsidRPr="00000000" w14:paraId="0000010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D">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La implementación de herramientas de un sistema de gestión de la calidad, como: </w:t>
      </w:r>
      <w:r w:rsidDel="00000000" w:rsidR="00000000" w:rsidRPr="00000000">
        <w:rPr>
          <w:rFonts w:ascii="Arial" w:cs="Arial" w:eastAsia="Arial" w:hAnsi="Arial"/>
          <w:b w:val="1"/>
          <w:sz w:val="20"/>
          <w:szCs w:val="20"/>
          <w:rtl w:val="0"/>
        </w:rPr>
        <w:t xml:space="preserve">gestión integral de la gerencia de calidad</w:t>
      </w:r>
      <w:r w:rsidDel="00000000" w:rsidR="00000000" w:rsidRPr="00000000">
        <w:rPr>
          <w:rFonts w:ascii="Arial" w:cs="Arial" w:eastAsia="Arial" w:hAnsi="Arial"/>
          <w:sz w:val="20"/>
          <w:szCs w:val="20"/>
          <w:rtl w:val="0"/>
        </w:rPr>
        <w:t xml:space="preserve"> que conservan el buen estado la planeación estratégica de la compañía, políticas, estrategias, misión, visión, limpieza de los procesos y procedimientos de trabajo, obtiene como resultado la </w:t>
      </w:r>
      <w:r w:rsidDel="00000000" w:rsidR="00000000" w:rsidRPr="00000000">
        <w:rPr>
          <w:rFonts w:ascii="Arial" w:cs="Arial" w:eastAsia="Arial" w:hAnsi="Arial"/>
          <w:b w:val="1"/>
          <w:sz w:val="20"/>
          <w:szCs w:val="20"/>
          <w:rtl w:val="0"/>
        </w:rPr>
        <w:t xml:space="preserve">estandarización del trabajo, creación de procesos y procedimientos simplificados</w:t>
      </w:r>
      <w:r w:rsidDel="00000000" w:rsidR="00000000" w:rsidRPr="00000000">
        <w:rPr>
          <w:rFonts w:ascii="Arial" w:cs="Arial" w:eastAsia="Arial" w:hAnsi="Arial"/>
          <w:sz w:val="20"/>
          <w:szCs w:val="20"/>
          <w:rtl w:val="0"/>
        </w:rPr>
        <w:t xml:space="preserve">, y </w:t>
      </w:r>
      <w:r w:rsidDel="00000000" w:rsidR="00000000" w:rsidRPr="00000000">
        <w:rPr>
          <w:rFonts w:ascii="Arial" w:cs="Arial" w:eastAsia="Arial" w:hAnsi="Arial"/>
          <w:b w:val="1"/>
          <w:sz w:val="20"/>
          <w:szCs w:val="20"/>
          <w:rtl w:val="0"/>
        </w:rPr>
        <w:t xml:space="preserve">el flujo continuo de manufactura y servicios</w:t>
      </w:r>
      <w:r w:rsidDel="00000000" w:rsidR="00000000" w:rsidRPr="00000000">
        <w:rPr>
          <w:rFonts w:ascii="Arial" w:cs="Arial" w:eastAsia="Arial" w:hAnsi="Arial"/>
          <w:sz w:val="20"/>
          <w:szCs w:val="20"/>
          <w:rtl w:val="0"/>
        </w:rPr>
        <w:t xml:space="preserve">, hacen que este sistema de calidad sea uno de los más llamativos en el entorno de los sectores productivos.</w:t>
      </w:r>
      <w:r w:rsidDel="00000000" w:rsidR="00000000" w:rsidRPr="00000000">
        <w:rPr>
          <w:rtl w:val="0"/>
        </w:rPr>
      </w:r>
    </w:p>
    <w:p w:rsidR="00000000" w:rsidDel="00000000" w:rsidP="00000000" w:rsidRDefault="00000000" w:rsidRPr="00000000" w14:paraId="0000010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es un avance vertiginoso de soporte para la industria en general en la búsqueda de </w:t>
      </w:r>
      <w:r w:rsidDel="00000000" w:rsidR="00000000" w:rsidRPr="00000000">
        <w:rPr>
          <w:rFonts w:ascii="Arial" w:cs="Arial" w:eastAsia="Arial" w:hAnsi="Arial"/>
          <w:b w:val="1"/>
          <w:sz w:val="20"/>
          <w:szCs w:val="20"/>
          <w:rtl w:val="0"/>
        </w:rPr>
        <w:t xml:space="preserve">tecnologías limpias y sostenibles de los sectores productivos</w:t>
      </w:r>
      <w:r w:rsidDel="00000000" w:rsidR="00000000" w:rsidRPr="00000000">
        <w:rPr>
          <w:rFonts w:ascii="Arial" w:cs="Arial" w:eastAsia="Arial" w:hAnsi="Arial"/>
          <w:sz w:val="20"/>
          <w:szCs w:val="20"/>
          <w:rtl w:val="0"/>
        </w:rPr>
        <w:t xml:space="preserve">, por lo tanto, el reto es implementar y concientizar al recurso humano de entrar en un proceso de cambio permanente y mejora continua.</w:t>
      </w:r>
    </w:p>
    <w:p w:rsidR="00000000" w:rsidDel="00000000" w:rsidP="00000000" w:rsidRDefault="00000000" w:rsidRPr="00000000" w14:paraId="0000011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 anterior se refiere a una </w:t>
      </w:r>
      <w:r w:rsidDel="00000000" w:rsidR="00000000" w:rsidRPr="00000000">
        <w:rPr>
          <w:rFonts w:ascii="Arial" w:cs="Arial" w:eastAsia="Arial" w:hAnsi="Arial"/>
          <w:b w:val="1"/>
          <w:sz w:val="20"/>
          <w:szCs w:val="20"/>
          <w:rtl w:val="0"/>
        </w:rPr>
        <w:t xml:space="preserve">cultura de relacionamiento de conceptos centrada en determinar cómo recopiló información evolutiva y qué permanentemente vuelven flexibles los procesos y sistemas de una empresa</w:t>
      </w:r>
      <w:r w:rsidDel="00000000" w:rsidR="00000000" w:rsidRPr="00000000">
        <w:rPr>
          <w:rFonts w:ascii="Arial" w:cs="Arial" w:eastAsia="Arial" w:hAnsi="Arial"/>
          <w:sz w:val="20"/>
          <w:szCs w:val="20"/>
          <w:rtl w:val="0"/>
        </w:rPr>
        <w:t xml:space="preserve"> buscando </w:t>
      </w:r>
      <w:r w:rsidDel="00000000" w:rsidR="00000000" w:rsidRPr="00000000">
        <w:rPr>
          <w:rFonts w:ascii="Arial" w:cs="Arial" w:eastAsia="Arial" w:hAnsi="Arial"/>
          <w:b w:val="1"/>
          <w:sz w:val="20"/>
          <w:szCs w:val="20"/>
          <w:rtl w:val="0"/>
        </w:rPr>
        <w:t xml:space="preserve">optimizar la productividad</w:t>
      </w:r>
      <w:r w:rsidDel="00000000" w:rsidR="00000000" w:rsidRPr="00000000">
        <w:rPr>
          <w:rFonts w:ascii="Arial" w:cs="Arial" w:eastAsia="Arial" w:hAnsi="Arial"/>
          <w:sz w:val="20"/>
          <w:szCs w:val="20"/>
          <w:rtl w:val="0"/>
        </w:rPr>
        <w:t xml:space="preserve"> mediante:</w:t>
      </w:r>
    </w:p>
    <w:p w:rsidR="00000000" w:rsidDel="00000000" w:rsidP="00000000" w:rsidRDefault="00000000" w:rsidRPr="00000000" w14:paraId="0000011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numPr>
          <w:ilvl w:val="0"/>
          <w:numId w:val="7"/>
        </w:numPr>
        <w:spacing w:line="276" w:lineRule="auto"/>
        <w:ind w:left="720" w:hanging="360"/>
        <w:jc w:val="both"/>
        <w:rPr>
          <w:sz w:val="20"/>
          <w:szCs w:val="20"/>
        </w:rPr>
      </w:pPr>
      <w:commentRangeStart w:id="29"/>
      <w:r w:rsidDel="00000000" w:rsidR="00000000" w:rsidRPr="00000000">
        <w:rPr>
          <w:rFonts w:ascii="Arial" w:cs="Arial" w:eastAsia="Arial" w:hAnsi="Arial"/>
          <w:sz w:val="20"/>
          <w:szCs w:val="20"/>
          <w:rtl w:val="0"/>
        </w:rPr>
        <w:t xml:space="preserve">La reducción de tiempo, </w:t>
      </w:r>
    </w:p>
    <w:p w:rsidR="00000000" w:rsidDel="00000000" w:rsidP="00000000" w:rsidRDefault="00000000" w:rsidRPr="00000000" w14:paraId="00000114">
      <w:pPr>
        <w:numPr>
          <w:ilvl w:val="0"/>
          <w:numId w:val="7"/>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Estandarización de protocolos y </w:t>
      </w:r>
    </w:p>
    <w:p w:rsidR="00000000" w:rsidDel="00000000" w:rsidP="00000000" w:rsidRDefault="00000000" w:rsidRPr="00000000" w14:paraId="00000115">
      <w:pPr>
        <w:numPr>
          <w:ilvl w:val="0"/>
          <w:numId w:val="7"/>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La mejora en el sistema de comunicación interna y externa.</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16">
      <w:pPr>
        <w:spacing w:line="276"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spacing w:line="276"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 que pueden definirse como conceptos organizacionales integrados a la información documentada, como se puede observar en el siguiente vide</w:t>
      </w:r>
      <w:commentRangeStart w:id="30"/>
      <w:r w:rsidDel="00000000" w:rsidR="00000000" w:rsidRPr="00000000">
        <w:rPr>
          <w:rFonts w:ascii="Arial" w:cs="Arial" w:eastAsia="Arial" w:hAnsi="Arial"/>
          <w:sz w:val="20"/>
          <w:szCs w:val="20"/>
          <w:rtl w:val="0"/>
        </w:rPr>
        <w:t xml:space="preserve">o:</w:t>
      </w:r>
    </w:p>
    <w:p w:rsidR="00000000" w:rsidDel="00000000" w:rsidP="00000000" w:rsidRDefault="00000000" w:rsidRPr="00000000" w14:paraId="00000118">
      <w:pPr>
        <w:spacing w:line="276" w:lineRule="auto"/>
        <w:jc w:val="center"/>
        <w:rPr>
          <w:rFonts w:ascii="Arial" w:cs="Arial" w:eastAsia="Arial" w:hAnsi="Arial"/>
          <w:sz w:val="20"/>
          <w:szCs w:val="20"/>
        </w:rPr>
      </w:pPr>
      <w:r w:rsidDel="00000000" w:rsidR="00000000" w:rsidRPr="00000000">
        <w:rPr>
          <w:rtl w:val="0"/>
        </w:rPr>
      </w:r>
    </w:p>
    <w:tbl>
      <w:tblPr>
        <w:tblStyle w:val="Table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19">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DI_CF09_2_Información documentada</w:t>
            </w:r>
          </w:p>
          <w:p w:rsidR="00000000" w:rsidDel="00000000" w:rsidP="00000000" w:rsidRDefault="00000000" w:rsidRPr="00000000" w14:paraId="0000011A">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Video-presentador.</w:t>
            </w:r>
          </w:p>
        </w:tc>
      </w:tr>
    </w:tbl>
    <w:p w:rsidR="00000000" w:rsidDel="00000000" w:rsidP="00000000" w:rsidRDefault="00000000" w:rsidRPr="00000000" w14:paraId="0000011B">
      <w:pPr>
        <w:spacing w:line="276" w:lineRule="auto"/>
        <w:jc w:val="both"/>
        <w:rPr>
          <w:rFonts w:ascii="Arial" w:cs="Arial" w:eastAsia="Arial" w:hAnsi="Arial"/>
          <w:sz w:val="20"/>
          <w:szCs w:val="20"/>
        </w:rPr>
      </w:pP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1C">
      <w:pPr>
        <w:shd w:fill="ffffff" w:val="clea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una terminología de gestión de recopilación de datos que genera cambios y pequeñas mejoras en la productividad, en la infraestructura tecnológica, operacional y digital, que permite reducir a métodos fáciles procesos y procedimientos que en consecuencia mejora el rendimiento del trabajo, llevando a la organización a una espiral de innovación gradual y a condiciones requeridas por el cliente.</w:t>
      </w:r>
    </w:p>
    <w:p w:rsidR="00000000" w:rsidDel="00000000" w:rsidP="00000000" w:rsidRDefault="00000000" w:rsidRPr="00000000" w14:paraId="0000011D">
      <w:pPr>
        <w:shd w:fill="ffffff" w:val="clea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Cuando se trata de documentar procesos y procedimientos, es importante realizar una serie de pasos consignados a continuación:</w:t>
      </w:r>
    </w:p>
    <w:p w:rsidR="00000000" w:rsidDel="00000000" w:rsidP="00000000" w:rsidRDefault="00000000" w:rsidRPr="00000000" w14:paraId="0000011F">
      <w:pPr>
        <w:spacing w:line="276" w:lineRule="auto"/>
        <w:jc w:val="both"/>
        <w:rPr>
          <w:rFonts w:ascii="Arial" w:cs="Arial" w:eastAsia="Arial" w:hAnsi="Arial"/>
          <w:sz w:val="20"/>
          <w:szCs w:val="20"/>
        </w:rPr>
      </w:pPr>
      <w:r w:rsidDel="00000000" w:rsidR="00000000" w:rsidRPr="00000000">
        <w:rPr>
          <w:rtl w:val="0"/>
        </w:rPr>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20">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DI_DF09_2_ProcesosProcedimientos</w:t>
            </w:r>
          </w:p>
          <w:p w:rsidR="00000000" w:rsidDel="00000000" w:rsidP="00000000" w:rsidRDefault="00000000" w:rsidRPr="00000000" w14:paraId="00000121">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Pasos</w:t>
            </w:r>
          </w:p>
        </w:tc>
      </w:tr>
    </w:tbl>
    <w:p w:rsidR="00000000" w:rsidDel="00000000" w:rsidP="00000000" w:rsidRDefault="00000000" w:rsidRPr="00000000" w14:paraId="0000012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spacing w:line="276" w:lineRule="auto"/>
        <w:jc w:val="both"/>
        <w:rPr>
          <w:rFonts w:ascii="Arial" w:cs="Arial" w:eastAsia="Arial" w:hAnsi="Arial"/>
          <w:sz w:val="20"/>
          <w:szCs w:val="20"/>
        </w:rPr>
      </w:pPr>
      <w:commentRangeStart w:id="31"/>
      <w:r w:rsidDel="00000000" w:rsidR="00000000" w:rsidRPr="00000000">
        <w:rPr>
          <w:rFonts w:ascii="Arial" w:cs="Arial" w:eastAsia="Arial" w:hAnsi="Arial"/>
          <w:b w:val="1"/>
          <w:sz w:val="20"/>
          <w:szCs w:val="20"/>
          <w:rtl w:val="0"/>
        </w:rPr>
        <w:t xml:space="preserve">La documentación es una metodología incluyente que se implementa dentro de los sistemas de calidad total internos, busca potenciar una cultura de mejores prácticas de manufactura en las organizaciones.</w:t>
      </w:r>
      <w:r w:rsidDel="00000000" w:rsidR="00000000" w:rsidRPr="00000000">
        <w:rPr>
          <w:rFonts w:ascii="Arial" w:cs="Arial" w:eastAsia="Arial" w:hAnsi="Arial"/>
          <w:sz w:val="20"/>
          <w:szCs w:val="20"/>
          <w:rtl w:val="0"/>
        </w:rPr>
        <w:t xml:space="preserve"> Su punto de acción está enmarcado en el </w:t>
      </w:r>
      <w:r w:rsidDel="00000000" w:rsidR="00000000" w:rsidRPr="00000000">
        <w:rPr>
          <w:rFonts w:ascii="Arial" w:cs="Arial" w:eastAsia="Arial" w:hAnsi="Arial"/>
          <w:b w:val="1"/>
          <w:sz w:val="20"/>
          <w:szCs w:val="20"/>
          <w:rtl w:val="0"/>
        </w:rPr>
        <w:t xml:space="preserve">desarrollo de un ambiente eficiente, agradable y saludable de trabajo</w:t>
      </w:r>
      <w:r w:rsidDel="00000000" w:rsidR="00000000" w:rsidRPr="00000000">
        <w:rPr>
          <w:rFonts w:ascii="Arial" w:cs="Arial" w:eastAsia="Arial" w:hAnsi="Arial"/>
          <w:sz w:val="20"/>
          <w:szCs w:val="20"/>
          <w:rtl w:val="0"/>
        </w:rPr>
        <w:t xml:space="preserve">, a partir del desempeño </w:t>
      </w:r>
      <w:r w:rsidDel="00000000" w:rsidR="00000000" w:rsidRPr="00000000">
        <w:rPr>
          <w:rFonts w:ascii="Arial" w:cs="Arial" w:eastAsia="Arial" w:hAnsi="Arial"/>
          <w:b w:val="1"/>
          <w:sz w:val="20"/>
          <w:szCs w:val="20"/>
          <w:rtl w:val="0"/>
        </w:rPr>
        <w:t xml:space="preserve">correcto y organizado de las operaciones diarias</w:t>
      </w:r>
      <w:r w:rsidDel="00000000" w:rsidR="00000000" w:rsidRPr="00000000">
        <w:rPr>
          <w:rFonts w:ascii="Arial" w:cs="Arial" w:eastAsia="Arial" w:hAnsi="Arial"/>
          <w:sz w:val="20"/>
          <w:szCs w:val="20"/>
          <w:rtl w:val="0"/>
        </w:rPr>
        <w:t xml:space="preserve">, logrando así influir significativamente en los estándares de </w:t>
      </w:r>
      <w:r w:rsidDel="00000000" w:rsidR="00000000" w:rsidRPr="00000000">
        <w:rPr>
          <w:rFonts w:ascii="Arial" w:cs="Arial" w:eastAsia="Arial" w:hAnsi="Arial"/>
          <w:b w:val="1"/>
          <w:sz w:val="20"/>
          <w:szCs w:val="20"/>
          <w:rtl w:val="0"/>
        </w:rPr>
        <w:t xml:space="preserve">calidad, de precio y condiciones requeridos por el cliente</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2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6065520" cy="3200400"/>
                <wp:effectExtent b="0" l="0" r="0" t="0"/>
                <wp:docPr id="4" name=""/>
                <a:graphic>
                  <a:graphicData uri="http://schemas.microsoft.com/office/word/2010/wordprocessingGroup">
                    <wpg:wgp>
                      <wpg:cNvGrpSpPr/>
                      <wpg:grpSpPr>
                        <a:xfrm>
                          <a:off x="2313240" y="2179800"/>
                          <a:ext cx="6065520" cy="3200400"/>
                          <a:chOff x="2313240" y="2179800"/>
                          <a:chExt cx="6065520" cy="3200400"/>
                        </a:xfrm>
                      </wpg:grpSpPr>
                      <wpg:grpSp>
                        <wpg:cNvGrpSpPr/>
                        <wpg:grpSpPr>
                          <a:xfrm>
                            <a:off x="2313240" y="2179800"/>
                            <a:ext cx="6065520" cy="3200400"/>
                            <a:chOff x="0" y="0"/>
                            <a:chExt cx="6065500" cy="3200400"/>
                          </a:xfrm>
                        </wpg:grpSpPr>
                        <wps:wsp>
                          <wps:cNvSpPr/>
                          <wps:cNvPr id="3" name="Shape 3"/>
                          <wps:spPr>
                            <a:xfrm>
                              <a:off x="0" y="0"/>
                              <a:ext cx="60655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65500" cy="3200400"/>
                              <a:chOff x="0" y="0"/>
                              <a:chExt cx="6065500" cy="3200400"/>
                            </a:xfrm>
                          </wpg:grpSpPr>
                          <wps:wsp>
                            <wps:cNvSpPr/>
                            <wps:cNvPr id="85" name="Shape 85"/>
                            <wps:spPr>
                              <a:xfrm>
                                <a:off x="0" y="0"/>
                                <a:ext cx="60655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4200809" y="1600200"/>
                                <a:ext cx="310470" cy="591597"/>
                              </a:xfrm>
                              <a:custGeom>
                                <a:rect b="b" l="l" r="r" t="t"/>
                                <a:pathLst>
                                  <a:path extrusionOk="0" h="120000" w="120000">
                                    <a:moveTo>
                                      <a:pt x="0" y="0"/>
                                    </a:moveTo>
                                    <a:lnTo>
                                      <a:pt x="60000" y="0"/>
                                    </a:lnTo>
                                    <a:lnTo>
                                      <a:pt x="60000" y="120000"/>
                                    </a:lnTo>
                                    <a:lnTo>
                                      <a:pt x="120000" y="12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4339342" y="1879295"/>
                                <a:ext cx="33405" cy="334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88" name="Shape 88"/>
                            <wps:spPr>
                              <a:xfrm>
                                <a:off x="4200809" y="1554480"/>
                                <a:ext cx="310470" cy="91440"/>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4348283" y="1592438"/>
                                <a:ext cx="15523" cy="155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90" name="Shape 90"/>
                            <wps:spPr>
                              <a:xfrm>
                                <a:off x="4200809" y="1008602"/>
                                <a:ext cx="310470" cy="591597"/>
                              </a:xfrm>
                              <a:custGeom>
                                <a:rect b="b" l="l" r="r" t="t"/>
                                <a:pathLst>
                                  <a:path extrusionOk="0" h="120000" w="120000">
                                    <a:moveTo>
                                      <a:pt x="0" y="120000"/>
                                    </a:moveTo>
                                    <a:lnTo>
                                      <a:pt x="60000" y="120000"/>
                                    </a:lnTo>
                                    <a:lnTo>
                                      <a:pt x="60000" y="0"/>
                                    </a:lnTo>
                                    <a:lnTo>
                                      <a:pt x="120000" y="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339342" y="1287698"/>
                                <a:ext cx="33405" cy="334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92" name="Shape 92"/>
                            <wps:spPr>
                              <a:xfrm>
                                <a:off x="2337988" y="1554480"/>
                                <a:ext cx="310470" cy="91440"/>
                              </a:xfrm>
                              <a:custGeom>
                                <a:rect b="b" l="l" r="r" t="t"/>
                                <a:pathLst>
                                  <a:path extrusionOk="0" h="120000" w="120000">
                                    <a:moveTo>
                                      <a:pt x="0" y="60000"/>
                                    </a:moveTo>
                                    <a:lnTo>
                                      <a:pt x="120000" y="60000"/>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485461" y="1592438"/>
                                <a:ext cx="15523" cy="155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94" name="Shape 94"/>
                            <wps:spPr>
                              <a:xfrm>
                                <a:off x="475166" y="1554480"/>
                                <a:ext cx="310470" cy="91440"/>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622639" y="1592438"/>
                                <a:ext cx="15523" cy="155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96" name="Shape 96"/>
                            <wps:spPr>
                              <a:xfrm rot="-5400000">
                                <a:off x="-1006940" y="1363561"/>
                                <a:ext cx="2490936" cy="473277"/>
                              </a:xfrm>
                              <a:prstGeom prst="rect">
                                <a:avLst/>
                              </a:prstGeom>
                              <a:solidFill>
                                <a:srgbClr val="BF50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rot="-5400000">
                                <a:off x="-1006940" y="1363561"/>
                                <a:ext cx="2490936"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Sistemad de gestión de calidad</w:t>
                                  </w:r>
                                </w:p>
                              </w:txbxContent>
                            </wps:txbx>
                            <wps:bodyPr anchorCtr="0" anchor="ctr" bIns="10150" lIns="10150" spcFirstLastPara="1" rIns="10150" wrap="square" tIns="10150">
                              <a:noAutofit/>
                            </wps:bodyPr>
                          </wps:wsp>
                          <wps:wsp>
                            <wps:cNvSpPr/>
                            <wps:cNvPr id="98" name="Shape 98"/>
                            <wps:spPr>
                              <a:xfrm>
                                <a:off x="785636" y="1363561"/>
                                <a:ext cx="1552351" cy="473277"/>
                              </a:xfrm>
                              <a:prstGeom prst="rect">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785636" y="1363561"/>
                                <a:ext cx="1552351"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 documentación de la información.</w:t>
                                  </w:r>
                                </w:p>
                              </w:txbxContent>
                            </wps:txbx>
                            <wps:bodyPr anchorCtr="0" anchor="ctr" bIns="6975" lIns="6975" spcFirstLastPara="1" rIns="6975" wrap="square" tIns="6975">
                              <a:noAutofit/>
                            </wps:bodyPr>
                          </wps:wsp>
                          <wps:wsp>
                            <wps:cNvSpPr/>
                            <wps:cNvPr id="100" name="Shape 100"/>
                            <wps:spPr>
                              <a:xfrm>
                                <a:off x="2648458" y="1363561"/>
                                <a:ext cx="1552351" cy="473277"/>
                              </a:xfrm>
                              <a:prstGeom prst="rect">
                                <a:avLst/>
                              </a:prstGeom>
                              <a:solidFill>
                                <a:srgbClr val="49ACC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648458" y="1363561"/>
                                <a:ext cx="1552351"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Procesos y procedimientos</w:t>
                                  </w:r>
                                </w:p>
                              </w:txbxContent>
                            </wps:txbx>
                            <wps:bodyPr anchorCtr="0" anchor="ctr" bIns="6975" lIns="6975" spcFirstLastPara="1" rIns="6975" wrap="square" tIns="6975">
                              <a:noAutofit/>
                            </wps:bodyPr>
                          </wps:wsp>
                          <wps:wsp>
                            <wps:cNvSpPr/>
                            <wps:cNvPr id="102" name="Shape 102"/>
                            <wps:spPr>
                              <a:xfrm>
                                <a:off x="4511280" y="771963"/>
                                <a:ext cx="1552351" cy="473277"/>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4511280" y="771963"/>
                                <a:ext cx="1552351"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Desarrollar cultura mejora continua.</w:t>
                                  </w:r>
                                </w:p>
                              </w:txbxContent>
                            </wps:txbx>
                            <wps:bodyPr anchorCtr="0" anchor="ctr" bIns="6975" lIns="6975" spcFirstLastPara="1" rIns="6975" wrap="square" tIns="6975">
                              <a:noAutofit/>
                            </wps:bodyPr>
                          </wps:wsp>
                          <wps:wsp>
                            <wps:cNvSpPr/>
                            <wps:cNvPr id="104" name="Shape 104"/>
                            <wps:spPr>
                              <a:xfrm>
                                <a:off x="4511280" y="1363561"/>
                                <a:ext cx="1552351" cy="473277"/>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4511280" y="1363561"/>
                                <a:ext cx="1552351"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Cero errores cada día.</w:t>
                                  </w:r>
                                </w:p>
                              </w:txbxContent>
                            </wps:txbx>
                            <wps:bodyPr anchorCtr="0" anchor="ctr" bIns="6975" lIns="6975" spcFirstLastPara="1" rIns="6975" wrap="square" tIns="6975">
                              <a:noAutofit/>
                            </wps:bodyPr>
                          </wps:wsp>
                          <wps:wsp>
                            <wps:cNvSpPr/>
                            <wps:cNvPr id="106" name="Shape 106"/>
                            <wps:spPr>
                              <a:xfrm>
                                <a:off x="4511280" y="1955158"/>
                                <a:ext cx="1552351" cy="473277"/>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4511280" y="1955158"/>
                                <a:ext cx="1552351" cy="4732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Impactar: calidad, precio, requerimientos del cliente.</w:t>
                                  </w:r>
                                </w:p>
                              </w:txbxContent>
                            </wps:txbx>
                            <wps:bodyPr anchorCtr="0" anchor="ctr" bIns="6975" lIns="6975" spcFirstLastPara="1" rIns="6975" wrap="square" tIns="6975">
                              <a:noAutofit/>
                            </wps:bodyPr>
                          </wps:wsp>
                        </wpg:grpSp>
                      </wpg:grpSp>
                    </wpg:wgp>
                  </a:graphicData>
                </a:graphic>
              </wp:inline>
            </w:drawing>
          </mc:Choice>
          <mc:Fallback>
            <w:drawing>
              <wp:inline distB="0" distT="0" distL="0" distR="0">
                <wp:extent cx="6065520" cy="3200400"/>
                <wp:effectExtent b="0" l="0" r="0" t="0"/>
                <wp:docPr id="4" name="image30.png"/>
                <a:graphic>
                  <a:graphicData uri="http://schemas.openxmlformats.org/drawingml/2006/picture">
                    <pic:pic>
                      <pic:nvPicPr>
                        <pic:cNvPr id="0" name="image30.png"/>
                        <pic:cNvPicPr preferRelativeResize="0"/>
                      </pic:nvPicPr>
                      <pic:blipFill>
                        <a:blip r:embed="rId39"/>
                        <a:srcRect/>
                        <a:stretch>
                          <a:fillRect/>
                        </a:stretch>
                      </pic:blipFill>
                      <pic:spPr>
                        <a:xfrm>
                          <a:off x="0" y="0"/>
                          <a:ext cx="606552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spacing w:line="276" w:lineRule="auto"/>
        <w:jc w:val="both"/>
        <w:rPr>
          <w:rFonts w:ascii="Arial" w:cs="Arial" w:eastAsia="Arial" w:hAnsi="Arial"/>
          <w:sz w:val="20"/>
          <w:szCs w:val="20"/>
        </w:rPr>
      </w:pP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27">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También se concibe como un conjunto de instrucciones o recursos utilizadas para documentar una actividad específica o determinada, en especial cuando se requieren datos precisos oportunos y de buenas prácticas investigativas</w:t>
      </w:r>
      <w:r w:rsidDel="00000000" w:rsidR="00000000" w:rsidRPr="00000000">
        <w:rPr>
          <w:rFonts w:ascii="Arial" w:cs="Arial" w:eastAsia="Arial" w:hAnsi="Arial"/>
          <w:sz w:val="20"/>
          <w:szCs w:val="20"/>
          <w:rtl w:val="0"/>
        </w:rPr>
        <w:t xml:space="preserve">, que se apoya en el trabajo colaborativo para conservar y mejorar la confianza en la información que brinda el equipo involucrando en acciones de respeto hacia las condiciones de la operación y conservación de las áreas de trabajo generando una cultura de áreas libres de desorden, suciedad y libres de contaminación en todos los sentidos. </w:t>
      </w:r>
    </w:p>
    <w:p w:rsidR="00000000" w:rsidDel="00000000" w:rsidP="00000000" w:rsidRDefault="00000000" w:rsidRPr="00000000" w14:paraId="0000012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busca integrar las acciones de los líderes y colaboradores contribuyendo articuladamente a la eficacia del equipo.</w:t>
      </w:r>
    </w:p>
    <w:p w:rsidR="00000000" w:rsidDel="00000000" w:rsidP="00000000" w:rsidRDefault="00000000" w:rsidRPr="00000000" w14:paraId="0000012A">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 Ciclo PHVA</w:t>
      </w:r>
    </w:p>
    <w:p w:rsidR="00000000" w:rsidDel="00000000" w:rsidP="00000000" w:rsidRDefault="00000000" w:rsidRPr="00000000" w14:paraId="0000012C">
      <w:pPr>
        <w:spacing w:line="276" w:lineRule="auto"/>
        <w:jc w:val="both"/>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12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¿Qué es el ciclo PHVA?</w:t>
      </w:r>
    </w:p>
    <w:p w:rsidR="00000000" w:rsidDel="00000000" w:rsidP="00000000" w:rsidRDefault="00000000" w:rsidRPr="00000000" w14:paraId="0000012E">
      <w:pPr>
        <w:spacing w:line="276" w:lineRule="auto"/>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-22858</wp:posOffset>
            </wp:positionH>
            <wp:positionV relativeFrom="paragraph">
              <wp:posOffset>166370</wp:posOffset>
            </wp:positionV>
            <wp:extent cx="2468880" cy="1642110"/>
            <wp:effectExtent b="0" l="0" r="0" t="0"/>
            <wp:wrapSquare wrapText="bothSides" distB="0" distT="0" distL="114300" distR="114300"/>
            <wp:docPr descr="Concepto pdca o plan do check act la persona utiliza el proceso de gestión de forma abstracta" id="20" name="image13.jpg"/>
            <a:graphic>
              <a:graphicData uri="http://schemas.openxmlformats.org/drawingml/2006/picture">
                <pic:pic>
                  <pic:nvPicPr>
                    <pic:cNvPr descr="Concepto pdca o plan do check act la persona utiliza el proceso de gestión de forma abstracta" id="0" name="image13.jpg"/>
                    <pic:cNvPicPr preferRelativeResize="0"/>
                  </pic:nvPicPr>
                  <pic:blipFill>
                    <a:blip r:embed="rId40"/>
                    <a:srcRect b="0" l="0" r="0" t="0"/>
                    <a:stretch>
                      <a:fillRect/>
                    </a:stretch>
                  </pic:blipFill>
                  <pic:spPr>
                    <a:xfrm>
                      <a:off x="0" y="0"/>
                      <a:ext cx="2468880" cy="1642110"/>
                    </a:xfrm>
                    <a:prstGeom prst="rect"/>
                    <a:ln/>
                  </pic:spPr>
                </pic:pic>
              </a:graphicData>
            </a:graphic>
          </wp:anchor>
        </w:drawing>
      </w:r>
    </w:p>
    <w:p w:rsidR="00000000" w:rsidDel="00000000" w:rsidP="00000000" w:rsidRDefault="00000000" w:rsidRPr="00000000" w14:paraId="0000012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una estrategia de mejora continua elaborada por el ingeniero Deming, que fundamenta sus acciones en un ciclo de </w:t>
      </w:r>
      <w:commentRangeStart w:id="32"/>
      <w:r w:rsidDel="00000000" w:rsidR="00000000" w:rsidRPr="00000000">
        <w:rPr>
          <w:rFonts w:ascii="Arial" w:cs="Arial" w:eastAsia="Arial" w:hAnsi="Arial"/>
          <w:sz w:val="20"/>
          <w:szCs w:val="20"/>
          <w:rtl w:val="0"/>
        </w:rPr>
        <w:t xml:space="preserve">cuatro secciones:</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3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1">
      <w:pPr>
        <w:numPr>
          <w:ilvl w:val="0"/>
          <w:numId w:val="3"/>
        </w:numPr>
        <w:spacing w:line="276" w:lineRule="auto"/>
        <w:ind w:left="720" w:hanging="360"/>
        <w:jc w:val="both"/>
        <w:rPr>
          <w:sz w:val="20"/>
          <w:szCs w:val="20"/>
        </w:rPr>
      </w:pPr>
      <w:r w:rsidDel="00000000" w:rsidR="00000000" w:rsidRPr="00000000">
        <w:rPr>
          <w:rFonts w:ascii="Arial" w:cs="Arial" w:eastAsia="Arial" w:hAnsi="Arial"/>
          <w:b w:val="1"/>
          <w:color w:val="4f81bd"/>
          <w:sz w:val="20"/>
          <w:szCs w:val="20"/>
          <w:rtl w:val="0"/>
        </w:rPr>
        <w:t xml:space="preserve">P</w:t>
      </w:r>
      <w:r w:rsidDel="00000000" w:rsidR="00000000" w:rsidRPr="00000000">
        <w:rPr>
          <w:rFonts w:ascii="Arial" w:cs="Arial" w:eastAsia="Arial" w:hAnsi="Arial"/>
          <w:sz w:val="20"/>
          <w:szCs w:val="20"/>
          <w:rtl w:val="0"/>
        </w:rPr>
        <w:t xml:space="preserve">lanificar.</w:t>
      </w:r>
    </w:p>
    <w:p w:rsidR="00000000" w:rsidDel="00000000" w:rsidP="00000000" w:rsidRDefault="00000000" w:rsidRPr="00000000" w14:paraId="00000132">
      <w:pPr>
        <w:numPr>
          <w:ilvl w:val="0"/>
          <w:numId w:val="3"/>
        </w:numPr>
        <w:spacing w:line="276" w:lineRule="auto"/>
        <w:ind w:left="720" w:hanging="360"/>
        <w:jc w:val="both"/>
        <w:rPr>
          <w:sz w:val="20"/>
          <w:szCs w:val="20"/>
        </w:rPr>
      </w:pPr>
      <w:r w:rsidDel="00000000" w:rsidR="00000000" w:rsidRPr="00000000">
        <w:rPr>
          <w:rFonts w:ascii="Arial" w:cs="Arial" w:eastAsia="Arial" w:hAnsi="Arial"/>
          <w:b w:val="1"/>
          <w:color w:val="c0504d"/>
          <w:sz w:val="20"/>
          <w:szCs w:val="20"/>
          <w:rtl w:val="0"/>
        </w:rPr>
        <w:t xml:space="preserve">H</w:t>
      </w:r>
      <w:r w:rsidDel="00000000" w:rsidR="00000000" w:rsidRPr="00000000">
        <w:rPr>
          <w:rFonts w:ascii="Arial" w:cs="Arial" w:eastAsia="Arial" w:hAnsi="Arial"/>
          <w:sz w:val="20"/>
          <w:szCs w:val="20"/>
          <w:rtl w:val="0"/>
        </w:rPr>
        <w:t xml:space="preserve">acer.</w:t>
      </w:r>
    </w:p>
    <w:p w:rsidR="00000000" w:rsidDel="00000000" w:rsidP="00000000" w:rsidRDefault="00000000" w:rsidRPr="00000000" w14:paraId="00000133">
      <w:pPr>
        <w:numPr>
          <w:ilvl w:val="0"/>
          <w:numId w:val="3"/>
        </w:numPr>
        <w:spacing w:line="276" w:lineRule="auto"/>
        <w:ind w:left="720" w:hanging="360"/>
        <w:jc w:val="both"/>
        <w:rPr>
          <w:sz w:val="20"/>
          <w:szCs w:val="20"/>
        </w:rPr>
      </w:pPr>
      <w:r w:rsidDel="00000000" w:rsidR="00000000" w:rsidRPr="00000000">
        <w:rPr>
          <w:rFonts w:ascii="Arial" w:cs="Arial" w:eastAsia="Arial" w:hAnsi="Arial"/>
          <w:b w:val="1"/>
          <w:color w:val="9bbb59"/>
          <w:sz w:val="20"/>
          <w:szCs w:val="20"/>
          <w:rtl w:val="0"/>
        </w:rPr>
        <w:t xml:space="preserve">V</w:t>
      </w:r>
      <w:r w:rsidDel="00000000" w:rsidR="00000000" w:rsidRPr="00000000">
        <w:rPr>
          <w:rFonts w:ascii="Arial" w:cs="Arial" w:eastAsia="Arial" w:hAnsi="Arial"/>
          <w:sz w:val="20"/>
          <w:szCs w:val="20"/>
          <w:rtl w:val="0"/>
        </w:rPr>
        <w:t xml:space="preserve">erificar. </w:t>
      </w:r>
    </w:p>
    <w:p w:rsidR="00000000" w:rsidDel="00000000" w:rsidP="00000000" w:rsidRDefault="00000000" w:rsidRPr="00000000" w14:paraId="00000134">
      <w:pPr>
        <w:numPr>
          <w:ilvl w:val="0"/>
          <w:numId w:val="3"/>
        </w:numPr>
        <w:spacing w:line="276" w:lineRule="auto"/>
        <w:ind w:left="720" w:hanging="360"/>
        <w:jc w:val="both"/>
        <w:rPr>
          <w:sz w:val="20"/>
          <w:szCs w:val="20"/>
        </w:rPr>
      </w:pPr>
      <w:r w:rsidDel="00000000" w:rsidR="00000000" w:rsidRPr="00000000">
        <w:rPr>
          <w:rFonts w:ascii="Arial" w:cs="Arial" w:eastAsia="Arial" w:hAnsi="Arial"/>
          <w:b w:val="1"/>
          <w:color w:val="f79646"/>
          <w:sz w:val="20"/>
          <w:szCs w:val="20"/>
          <w:rtl w:val="0"/>
        </w:rPr>
        <w:t xml:space="preserve">A</w:t>
      </w:r>
      <w:r w:rsidDel="00000000" w:rsidR="00000000" w:rsidRPr="00000000">
        <w:rPr>
          <w:rFonts w:ascii="Arial" w:cs="Arial" w:eastAsia="Arial" w:hAnsi="Arial"/>
          <w:sz w:val="20"/>
          <w:szCs w:val="20"/>
          <w:rtl w:val="0"/>
        </w:rPr>
        <w:t xml:space="preserve">ctuar. </w:t>
      </w:r>
    </w:p>
    <w:p w:rsidR="00000000" w:rsidDel="00000000" w:rsidP="00000000" w:rsidRDefault="00000000" w:rsidRPr="00000000" w14:paraId="0000013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frecuente emplear esta estrategia en la incorporación de las infraestructuras logísticas, tecnológicas y digitales procesos en los procesos de gestión de la calidad, de tal forma que, al incluirla en la planeación estratégica y en los objetivos de calidad, mejora ostensiblemente los resultados, así como la posibilidad alta de </w:t>
      </w:r>
      <w:commentRangeStart w:id="33"/>
      <w:r w:rsidDel="00000000" w:rsidR="00000000" w:rsidRPr="00000000">
        <w:rPr>
          <w:rFonts w:ascii="Arial" w:cs="Arial" w:eastAsia="Arial" w:hAnsi="Arial"/>
          <w:sz w:val="20"/>
          <w:szCs w:val="20"/>
          <w:rtl w:val="0"/>
        </w:rPr>
        <w:t xml:space="preserve">eficacia.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39">
      <w:pPr>
        <w:spacing w:line="276" w:lineRule="auto"/>
        <w:jc w:val="both"/>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13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 área con la asignación de actividades cumple un papel específico que compacta el sistema de mejora de la calidad y se integra a un </w:t>
      </w:r>
      <w:commentRangeStart w:id="34"/>
      <w:r w:rsidDel="00000000" w:rsidR="00000000" w:rsidRPr="00000000">
        <w:rPr>
          <w:rFonts w:ascii="Arial" w:cs="Arial" w:eastAsia="Arial" w:hAnsi="Arial"/>
          <w:b w:val="1"/>
          <w:sz w:val="20"/>
          <w:szCs w:val="20"/>
          <w:rtl w:val="0"/>
        </w:rPr>
        <w:t xml:space="preserve">cronograma,</w:t>
      </w:r>
      <w:r w:rsidDel="00000000" w:rsidR="00000000" w:rsidRPr="00000000">
        <w:rPr>
          <w:rFonts w:ascii="Arial" w:cs="Arial" w:eastAsia="Arial" w:hAnsi="Arial"/>
          <w:sz w:val="20"/>
          <w:szCs w:val="20"/>
          <w:rtl w:val="0"/>
        </w:rPr>
        <w:t xml:space="preserve"> que </w:t>
      </w:r>
      <w:commentRangeEnd w:id="34"/>
      <w:r w:rsidDel="00000000" w:rsidR="00000000" w:rsidRPr="00000000">
        <w:commentReference w:id="34"/>
      </w:r>
      <w:r w:rsidDel="00000000" w:rsidR="00000000" w:rsidRPr="00000000">
        <w:rPr>
          <w:rFonts w:ascii="Arial" w:cs="Arial" w:eastAsia="Arial" w:hAnsi="Arial"/>
          <w:sz w:val="20"/>
          <w:szCs w:val="20"/>
          <w:rtl w:val="0"/>
        </w:rPr>
        <w:t xml:space="preserve">es un elemento fundamental dentro del estatus de planificación.</w:t>
      </w:r>
      <w:r w:rsidDel="00000000" w:rsidR="00000000" w:rsidRPr="00000000">
        <w:drawing>
          <wp:anchor allowOverlap="1" behindDoc="0" distB="0" distT="0" distL="114300" distR="114300" hidden="0" layoutInCell="1" locked="0" relativeHeight="0" simplePos="0">
            <wp:simplePos x="0" y="0"/>
            <wp:positionH relativeFrom="column">
              <wp:posOffset>3316605</wp:posOffset>
            </wp:positionH>
            <wp:positionV relativeFrom="paragraph">
              <wp:posOffset>31115</wp:posOffset>
            </wp:positionV>
            <wp:extent cx="2569845" cy="1341120"/>
            <wp:effectExtent b="0" l="0" r="0" t="0"/>
            <wp:wrapSquare wrapText="bothSides" distB="0" distT="0" distL="114300" distR="114300"/>
            <wp:docPr descr="Concepto de planificación de eventos y vista superior de planificación de trabajo" id="19" name="image15.jpg"/>
            <a:graphic>
              <a:graphicData uri="http://schemas.openxmlformats.org/drawingml/2006/picture">
                <pic:pic>
                  <pic:nvPicPr>
                    <pic:cNvPr descr="Concepto de planificación de eventos y vista superior de planificación de trabajo" id="0" name="image15.jpg"/>
                    <pic:cNvPicPr preferRelativeResize="0"/>
                  </pic:nvPicPr>
                  <pic:blipFill>
                    <a:blip r:embed="rId41"/>
                    <a:srcRect b="0" l="0" r="0" t="0"/>
                    <a:stretch>
                      <a:fillRect/>
                    </a:stretch>
                  </pic:blipFill>
                  <pic:spPr>
                    <a:xfrm>
                      <a:off x="0" y="0"/>
                      <a:ext cx="2569845" cy="1341120"/>
                    </a:xfrm>
                    <a:prstGeom prst="rect"/>
                    <a:ln/>
                  </pic:spPr>
                </pic:pic>
              </a:graphicData>
            </a:graphic>
          </wp:anchor>
        </w:drawing>
      </w:r>
    </w:p>
    <w:p w:rsidR="00000000" w:rsidDel="00000000" w:rsidP="00000000" w:rsidRDefault="00000000" w:rsidRPr="00000000" w14:paraId="0000013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base en él, se programa la </w:t>
      </w:r>
      <w:r w:rsidDel="00000000" w:rsidR="00000000" w:rsidRPr="00000000">
        <w:rPr>
          <w:rFonts w:ascii="Arial" w:cs="Arial" w:eastAsia="Arial" w:hAnsi="Arial"/>
          <w:b w:val="1"/>
          <w:sz w:val="20"/>
          <w:szCs w:val="20"/>
          <w:rtl w:val="0"/>
        </w:rPr>
        <w:t xml:space="preserve">capacitación integral</w:t>
      </w:r>
      <w:r w:rsidDel="00000000" w:rsidR="00000000" w:rsidRPr="00000000">
        <w:rPr>
          <w:rFonts w:ascii="Arial" w:cs="Arial" w:eastAsia="Arial" w:hAnsi="Arial"/>
          <w:sz w:val="20"/>
          <w:szCs w:val="20"/>
          <w:rtl w:val="0"/>
        </w:rPr>
        <w:t xml:space="preserve">, en la medida que constituye el primer acercamiento del gestor que elaboró el diagnóstico.</w:t>
      </w:r>
    </w:p>
    <w:p w:rsidR="00000000" w:rsidDel="00000000" w:rsidP="00000000" w:rsidRDefault="00000000" w:rsidRPr="00000000" w14:paraId="0000013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Posteriormente se realiza el diseño del </w:t>
      </w:r>
      <w:r w:rsidDel="00000000" w:rsidR="00000000" w:rsidRPr="00000000">
        <w:rPr>
          <w:rFonts w:ascii="Arial" w:cs="Arial" w:eastAsia="Arial" w:hAnsi="Arial"/>
          <w:b w:val="1"/>
          <w:sz w:val="20"/>
          <w:szCs w:val="20"/>
          <w:rtl w:val="0"/>
        </w:rPr>
        <w:t xml:space="preserve">plan de acción</w:t>
      </w:r>
      <w:r w:rsidDel="00000000" w:rsidR="00000000" w:rsidRPr="00000000">
        <w:rPr>
          <w:rFonts w:ascii="Arial" w:cs="Arial" w:eastAsia="Arial" w:hAnsi="Arial"/>
          <w:sz w:val="20"/>
          <w:szCs w:val="20"/>
          <w:rtl w:val="0"/>
        </w:rPr>
        <w:t xml:space="preserve">, que centraliza la solución de eventos encontrados en el diagnóstico que se aplica a toda la infraestructura humana, tecnológica digital y ocupacional de la compañía. Mediante este se brindan pautas importantes en cuanto a las condiciones de conveniencia, marco disciplinario y normativo para </w:t>
      </w:r>
      <w:r w:rsidDel="00000000" w:rsidR="00000000" w:rsidRPr="00000000">
        <w:rPr>
          <w:rFonts w:ascii="Arial" w:cs="Arial" w:eastAsia="Arial" w:hAnsi="Arial"/>
          <w:b w:val="1"/>
          <w:sz w:val="20"/>
          <w:szCs w:val="20"/>
          <w:rtl w:val="0"/>
        </w:rPr>
        <w:t xml:space="preserve">aplicar mejoras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3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 igual forma, se fortalece el </w:t>
      </w:r>
      <w:r w:rsidDel="00000000" w:rsidR="00000000" w:rsidRPr="00000000">
        <w:rPr>
          <w:rFonts w:ascii="Arial" w:cs="Arial" w:eastAsia="Arial" w:hAnsi="Arial"/>
          <w:b w:val="1"/>
          <w:color w:val="000000"/>
          <w:sz w:val="20"/>
          <w:szCs w:val="20"/>
          <w:rtl w:val="0"/>
        </w:rPr>
        <w:t xml:space="preserve">sentido de pertenencia</w:t>
      </w:r>
      <w:r w:rsidDel="00000000" w:rsidR="00000000" w:rsidRPr="00000000">
        <w:rPr>
          <w:rFonts w:ascii="Arial" w:cs="Arial" w:eastAsia="Arial" w:hAnsi="Arial"/>
          <w:color w:val="000000"/>
          <w:sz w:val="20"/>
          <w:szCs w:val="20"/>
          <w:rtl w:val="0"/>
        </w:rPr>
        <w:t xml:space="preserve"> de todo el equipo de líderes y colaboradores para con el protocolo que empieza cree una cultura de cambio con el que se reciben cada una de las acciones, de ello dependerá que resulte un factor de éxito a la hora de disminuir los índices de variabilidad del proceso para el desarrollo de las actividades planteadas en los cronogramas.</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 lo anterior, el equipo de Sistemas de Gestión de Calidad (SGC), debe impartir una </w:t>
      </w:r>
      <w:r w:rsidDel="00000000" w:rsidR="00000000" w:rsidRPr="00000000">
        <w:rPr>
          <w:rFonts w:ascii="Arial" w:cs="Arial" w:eastAsia="Arial" w:hAnsi="Arial"/>
          <w:b w:val="1"/>
          <w:color w:val="000000"/>
          <w:sz w:val="20"/>
          <w:szCs w:val="20"/>
          <w:rtl w:val="0"/>
        </w:rPr>
        <w:t xml:space="preserve">buena inducción</w:t>
      </w:r>
      <w:r w:rsidDel="00000000" w:rsidR="00000000" w:rsidRPr="00000000">
        <w:rPr>
          <w:rFonts w:ascii="Arial" w:cs="Arial" w:eastAsia="Arial" w:hAnsi="Arial"/>
          <w:color w:val="000000"/>
          <w:sz w:val="20"/>
          <w:szCs w:val="20"/>
          <w:rtl w:val="0"/>
        </w:rPr>
        <w:t xml:space="preserve">, se recomienda recurrir a diversas </w:t>
      </w:r>
      <w:commentRangeStart w:id="35"/>
      <w:r w:rsidDel="00000000" w:rsidR="00000000" w:rsidRPr="00000000">
        <w:rPr>
          <w:rFonts w:ascii="Arial" w:cs="Arial" w:eastAsia="Arial" w:hAnsi="Arial"/>
          <w:b w:val="1"/>
          <w:color w:val="000000"/>
          <w:sz w:val="20"/>
          <w:szCs w:val="20"/>
          <w:rtl w:val="0"/>
        </w:rPr>
        <w:t xml:space="preserve">estrategias didácticas activas</w:t>
      </w:r>
      <w:r w:rsidDel="00000000" w:rsidR="00000000" w:rsidRPr="00000000">
        <w:rPr>
          <w:rFonts w:ascii="Arial" w:cs="Arial" w:eastAsia="Arial" w:hAnsi="Arial"/>
          <w:color w:val="000000"/>
          <w:sz w:val="20"/>
          <w:szCs w:val="20"/>
          <w:rtl w:val="0"/>
        </w:rPr>
        <w:t xml:space="preserve"> </w:t>
      </w:r>
      <w:commentRangeEnd w:id="35"/>
      <w:r w:rsidDel="00000000" w:rsidR="00000000" w:rsidRPr="00000000">
        <w:commentReference w:id="35"/>
      </w:r>
      <w:r w:rsidDel="00000000" w:rsidR="00000000" w:rsidRPr="00000000">
        <w:rPr>
          <w:rFonts w:ascii="Arial" w:cs="Arial" w:eastAsia="Arial" w:hAnsi="Arial"/>
          <w:color w:val="000000"/>
          <w:sz w:val="20"/>
          <w:szCs w:val="20"/>
          <w:rtl w:val="0"/>
        </w:rPr>
        <w:t xml:space="preserve">que permitan trabajar adecuadamente el desarrollo de todos los ítems establecidos en él.</w:t>
      </w:r>
      <w:r w:rsidDel="00000000" w:rsidR="00000000" w:rsidRPr="00000000">
        <w:drawing>
          <wp:anchor allowOverlap="1" behindDoc="0" distB="0" distT="0" distL="114300" distR="114300" hidden="0" layoutInCell="1" locked="0" relativeHeight="0" simplePos="0">
            <wp:simplePos x="0" y="0"/>
            <wp:positionH relativeFrom="column">
              <wp:posOffset>-23493</wp:posOffset>
            </wp:positionH>
            <wp:positionV relativeFrom="paragraph">
              <wp:posOffset>56514</wp:posOffset>
            </wp:positionV>
            <wp:extent cx="2169160" cy="1219200"/>
            <wp:effectExtent b="0" l="0" r="0" t="0"/>
            <wp:wrapSquare wrapText="bothSides" distB="0" distT="0" distL="114300" distR="114300"/>
            <wp:docPr id="1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169160" cy="1219200"/>
                    </a:xfrm>
                    <a:prstGeom prst="rect"/>
                    <a:ln/>
                  </pic:spPr>
                </pic:pic>
              </a:graphicData>
            </a:graphic>
          </wp:anchor>
        </w:drawing>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Vale aclarar, que: el Sistemas de Gestión de Calidad (SGC), es una subestructura de</w:t>
      </w:r>
      <w:r w:rsidDel="00000000" w:rsidR="00000000" w:rsidRPr="00000000">
        <w:rPr>
          <w:rFonts w:ascii="Arial" w:cs="Arial" w:eastAsia="Arial" w:hAnsi="Arial"/>
          <w:color w:val="111111"/>
          <w:sz w:val="20"/>
          <w:szCs w:val="20"/>
          <w:highlight w:val="white"/>
          <w:rtl w:val="0"/>
        </w:rPr>
        <w:t xml:space="preserve"> un sistema integral de gestión administrativa que facilita cumplir fácilmente con todos los servicios que ofrece una empresa y contempla implementar mejores protocolos y prácticas de manufactura sostenible y sustentable de planificación, control y mejora continua para aquellos eventos que influyen en la prestación de un servicio o en la elaboración de un producto.</w:t>
      </w:r>
      <w:r w:rsidDel="00000000" w:rsidR="00000000" w:rsidRPr="00000000">
        <w:rPr>
          <w:rtl w:val="0"/>
        </w:rPr>
      </w:r>
    </w:p>
    <w:p w:rsidR="00000000" w:rsidDel="00000000" w:rsidP="00000000" w:rsidRDefault="00000000" w:rsidRPr="00000000" w14:paraId="0000014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los sectores productivos hablar </w:t>
      </w:r>
      <w:r w:rsidDel="00000000" w:rsidR="00000000" w:rsidRPr="00000000">
        <w:rPr>
          <w:rFonts w:ascii="Arial" w:cs="Arial" w:eastAsia="Arial" w:hAnsi="Arial"/>
          <w:b w:val="1"/>
          <w:sz w:val="20"/>
          <w:szCs w:val="20"/>
          <w:rtl w:val="0"/>
        </w:rPr>
        <w:t xml:space="preserve">de recopilación de información diagnóstica y sistemas de gestión de la calidad</w:t>
      </w:r>
      <w:r w:rsidDel="00000000" w:rsidR="00000000" w:rsidRPr="00000000">
        <w:rPr>
          <w:rFonts w:ascii="Arial" w:cs="Arial" w:eastAsia="Arial" w:hAnsi="Arial"/>
          <w:sz w:val="20"/>
          <w:szCs w:val="20"/>
          <w:rtl w:val="0"/>
        </w:rPr>
        <w:t xml:space="preserve"> significa, una intención de </w:t>
      </w:r>
      <w:r w:rsidDel="00000000" w:rsidR="00000000" w:rsidRPr="00000000">
        <w:rPr>
          <w:rFonts w:ascii="Arial" w:cs="Arial" w:eastAsia="Arial" w:hAnsi="Arial"/>
          <w:b w:val="1"/>
          <w:sz w:val="20"/>
          <w:szCs w:val="20"/>
          <w:rtl w:val="0"/>
        </w:rPr>
        <w:t xml:space="preserve">reducción de costos de la producción</w:t>
      </w:r>
      <w:r w:rsidDel="00000000" w:rsidR="00000000" w:rsidRPr="00000000">
        <w:rPr>
          <w:rFonts w:ascii="Arial" w:cs="Arial" w:eastAsia="Arial" w:hAnsi="Arial"/>
          <w:sz w:val="20"/>
          <w:szCs w:val="20"/>
          <w:rtl w:val="0"/>
        </w:rPr>
        <w:t xml:space="preserve">, hacen referencia al factor columna vertebral de la infraestructura operacional; es decir, al valor monetario de sus recursos esenciales, como es: </w:t>
      </w:r>
    </w:p>
    <w:p w:rsidR="00000000" w:rsidDel="00000000" w:rsidP="00000000" w:rsidRDefault="00000000" w:rsidRPr="00000000" w14:paraId="0000014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8">
      <w:pPr>
        <w:numPr>
          <w:ilvl w:val="0"/>
          <w:numId w:val="10"/>
        </w:numPr>
        <w:spacing w:line="276" w:lineRule="auto"/>
        <w:ind w:left="720" w:hanging="360"/>
        <w:jc w:val="both"/>
        <w:rPr>
          <w:sz w:val="20"/>
          <w:szCs w:val="20"/>
        </w:rPr>
      </w:pPr>
      <w:commentRangeStart w:id="36"/>
      <w:r w:rsidDel="00000000" w:rsidR="00000000" w:rsidRPr="00000000">
        <w:rPr>
          <w:rFonts w:ascii="Arial" w:cs="Arial" w:eastAsia="Arial" w:hAnsi="Arial"/>
          <w:sz w:val="20"/>
          <w:szCs w:val="20"/>
          <w:rtl w:val="0"/>
        </w:rPr>
        <w:t xml:space="preserve">El factor humano.</w:t>
      </w:r>
    </w:p>
    <w:p w:rsidR="00000000" w:rsidDel="00000000" w:rsidP="00000000" w:rsidRDefault="00000000" w:rsidRPr="00000000" w14:paraId="00000149">
      <w:pPr>
        <w:numPr>
          <w:ilvl w:val="0"/>
          <w:numId w:val="10"/>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Materiales y recursos auxiliares. </w:t>
      </w:r>
    </w:p>
    <w:p w:rsidR="00000000" w:rsidDel="00000000" w:rsidP="00000000" w:rsidRDefault="00000000" w:rsidRPr="00000000" w14:paraId="0000014A">
      <w:pPr>
        <w:numPr>
          <w:ilvl w:val="0"/>
          <w:numId w:val="10"/>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Mantenimiento de la maquinaria. </w:t>
      </w:r>
    </w:p>
    <w:p w:rsidR="00000000" w:rsidDel="00000000" w:rsidP="00000000" w:rsidRDefault="00000000" w:rsidRPr="00000000" w14:paraId="0000014B">
      <w:pPr>
        <w:numPr>
          <w:ilvl w:val="0"/>
          <w:numId w:val="10"/>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Infraestructuras tecnológicas. </w:t>
      </w:r>
    </w:p>
    <w:p w:rsidR="00000000" w:rsidDel="00000000" w:rsidP="00000000" w:rsidRDefault="00000000" w:rsidRPr="00000000" w14:paraId="0000014C">
      <w:pPr>
        <w:numPr>
          <w:ilvl w:val="0"/>
          <w:numId w:val="10"/>
        </w:numPr>
        <w:spacing w:line="276" w:lineRule="auto"/>
        <w:ind w:left="720" w:hanging="360"/>
        <w:jc w:val="both"/>
        <w:rPr>
          <w:sz w:val="20"/>
          <w:szCs w:val="20"/>
        </w:rPr>
      </w:pPr>
      <w:r w:rsidDel="00000000" w:rsidR="00000000" w:rsidRPr="00000000">
        <w:rPr>
          <w:rFonts w:ascii="Arial" w:cs="Arial" w:eastAsia="Arial" w:hAnsi="Arial"/>
          <w:sz w:val="20"/>
          <w:szCs w:val="20"/>
          <w:rtl w:val="0"/>
        </w:rPr>
        <w:t xml:space="preserve">Digitales, que proveen de servicios o productos de óptima calidad a la demanda del mercado.</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4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spacing w:line="276" w:lineRule="auto"/>
        <w:jc w:val="both"/>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A continuación, se invita a prestar la atención en los procesos y las actividades que allí se dan:</w:t>
      </w:r>
      <w:r w:rsidDel="00000000" w:rsidR="00000000" w:rsidRPr="00000000">
        <w:rPr>
          <w:rtl w:val="0"/>
        </w:rPr>
      </w:r>
    </w:p>
    <w:p w:rsidR="00000000" w:rsidDel="00000000" w:rsidP="00000000" w:rsidRDefault="00000000" w:rsidRPr="00000000" w14:paraId="0000014F">
      <w:pPr>
        <w:spacing w:line="276" w:lineRule="auto"/>
        <w:jc w:val="both"/>
        <w:rPr>
          <w:rFonts w:ascii="Arial" w:cs="Arial" w:eastAsia="Arial" w:hAnsi="Arial"/>
          <w:sz w:val="20"/>
          <w:szCs w:val="20"/>
        </w:rPr>
      </w:pPr>
      <w:commentRangeStart w:id="37"/>
      <w:r w:rsidDel="00000000" w:rsidR="00000000" w:rsidRPr="00000000">
        <w:rPr>
          <w:rFonts w:ascii="Arial" w:cs="Arial" w:eastAsia="Arial" w:hAnsi="Arial"/>
          <w:sz w:val="20"/>
          <w:szCs w:val="20"/>
        </w:rPr>
        <w:drawing>
          <wp:inline distB="0" distT="0" distL="0" distR="0">
            <wp:extent cx="6332220" cy="3190875"/>
            <wp:effectExtent b="0" l="0" r="0" t="0"/>
            <wp:docPr descr="Ver las imágenes de origen" id="15" name="image8.jpg"/>
            <a:graphic>
              <a:graphicData uri="http://schemas.openxmlformats.org/drawingml/2006/picture">
                <pic:pic>
                  <pic:nvPicPr>
                    <pic:cNvPr descr="Ver las imágenes de origen" id="0" name="image8.jpg"/>
                    <pic:cNvPicPr preferRelativeResize="0"/>
                  </pic:nvPicPr>
                  <pic:blipFill>
                    <a:blip r:embed="rId43"/>
                    <a:srcRect b="10140" l="0" r="0" t="0"/>
                    <a:stretch>
                      <a:fillRect/>
                    </a:stretch>
                  </pic:blipFill>
                  <pic:spPr>
                    <a:xfrm>
                      <a:off x="0" y="0"/>
                      <a:ext cx="6332220" cy="3190875"/>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5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Gómez (2017).</w:t>
      </w:r>
    </w:p>
    <w:p w:rsidR="00000000" w:rsidDel="00000000" w:rsidP="00000000" w:rsidRDefault="00000000" w:rsidRPr="00000000" w14:paraId="0000015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spacing w:line="276" w:lineRule="auto"/>
        <w:jc w:val="both"/>
        <w:rPr>
          <w:rFonts w:ascii="Arial" w:cs="Arial" w:eastAsia="Arial" w:hAnsi="Arial"/>
          <w:color w:val="000000"/>
          <w:sz w:val="20"/>
          <w:szCs w:val="20"/>
        </w:rPr>
      </w:pPr>
      <w:r w:rsidDel="00000000" w:rsidR="00000000" w:rsidRPr="00000000">
        <w:rPr>
          <w:rtl w:val="0"/>
        </w:rPr>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76923c" w:val="clear"/>
          </w:tcPr>
          <w:p w:rsidR="00000000" w:rsidDel="00000000" w:rsidP="00000000" w:rsidRDefault="00000000" w:rsidRPr="00000000" w14:paraId="00000154">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 invita a profundizar sobre el tema del ciclo PHVA haciendo investigación de manera autónoma en internet sobre el ingeniero Deming, quien ha venido hablando sobre la mejora continua como una herramienta que siempre se convertirá en la fuerza para reestructurar procesos.</w:t>
            </w:r>
          </w:p>
          <w:p w:rsidR="00000000" w:rsidDel="00000000" w:rsidP="00000000" w:rsidRDefault="00000000" w:rsidRPr="00000000" w14:paraId="00000155">
            <w:pPr>
              <w:spacing w:line="276"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56">
      <w:pP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7">
      <w:pPr>
        <w:spacing w:line="276" w:lineRule="auto"/>
        <w:jc w:val="both"/>
        <w:rPr>
          <w:rFonts w:ascii="Arial" w:cs="Arial" w:eastAsia="Arial" w:hAnsi="Arial"/>
          <w:color w:val="000000"/>
          <w:sz w:val="20"/>
          <w:szCs w:val="20"/>
        </w:rPr>
      </w:pPr>
      <w:r w:rsidDel="00000000" w:rsidR="00000000" w:rsidRPr="00000000">
        <w:rPr>
          <w:rtl w:val="0"/>
        </w:rPr>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76923c" w:val="clear"/>
          </w:tcPr>
          <w:p w:rsidR="00000000" w:rsidDel="00000000" w:rsidP="00000000" w:rsidRDefault="00000000" w:rsidRPr="00000000" w14:paraId="00000158">
            <w:pPr>
              <w:rPr>
                <w:rFonts w:ascii="Arial" w:cs="Arial" w:eastAsia="Arial" w:hAnsi="Arial"/>
                <w:sz w:val="20"/>
                <w:szCs w:val="20"/>
              </w:rPr>
            </w:pPr>
            <w:commentRangeStart w:id="38"/>
            <w:r w:rsidDel="00000000" w:rsidR="00000000" w:rsidRPr="00000000">
              <w:rPr>
                <w:rFonts w:ascii="Arial" w:cs="Arial" w:eastAsia="Arial" w:hAnsi="Arial"/>
                <w:sz w:val="20"/>
                <w:szCs w:val="20"/>
                <w:rtl w:val="0"/>
              </w:rPr>
              <w:t xml:space="preserve">Para afianzar su conocimiento sobre el ciclo Deming le invito a revisar el documento: </w:t>
            </w:r>
            <w:r w:rsidDel="00000000" w:rsidR="00000000" w:rsidRPr="00000000">
              <w:rPr>
                <w:rFonts w:ascii="Arial" w:cs="Arial" w:eastAsia="Arial" w:hAnsi="Arial"/>
                <w:i w:val="1"/>
                <w:sz w:val="20"/>
                <w:szCs w:val="20"/>
                <w:rtl w:val="0"/>
              </w:rPr>
              <w:t xml:space="preserve">Mejora continua en una empresa de México. Estudio desde el ciclo Deming</w:t>
            </w:r>
            <w:r w:rsidDel="00000000" w:rsidR="00000000" w:rsidRPr="00000000">
              <w:rPr>
                <w:rFonts w:ascii="Arial" w:cs="Arial" w:eastAsia="Arial" w:hAnsi="Arial"/>
                <w:sz w:val="20"/>
                <w:szCs w:val="20"/>
                <w:rtl w:val="0"/>
              </w:rPr>
              <w:t xml:space="preserve">, que se encuentra en la sección de material complementario. </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5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spacing w:line="276"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5B">
      <w:pPr>
        <w:spacing w:after="240" w:before="24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Ahora bien, enmarcado en la tesis de Castillo (2019)</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expresa que el ciclo PHVA puede describirse brevemente de la forma descrita a continuación:</w:t>
      </w:r>
    </w:p>
    <w:tbl>
      <w:tblPr>
        <w:tblStyle w:val="Table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5C">
            <w:pPr>
              <w:spacing w:line="276" w:lineRule="auto"/>
              <w:jc w:val="cente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DI_CF09_2.1_CicloPHVA</w:t>
            </w:r>
          </w:p>
          <w:p w:rsidR="00000000" w:rsidDel="00000000" w:rsidP="00000000" w:rsidRDefault="00000000" w:rsidRPr="00000000" w14:paraId="0000015D">
            <w:pPr>
              <w:spacing w:line="276" w:lineRule="auto"/>
              <w:jc w:val="cente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Infografía estática.</w:t>
            </w:r>
          </w:p>
        </w:tc>
      </w:tr>
    </w:tbl>
    <w:p w:rsidR="00000000" w:rsidDel="00000000" w:rsidP="00000000" w:rsidRDefault="00000000" w:rsidRPr="00000000" w14:paraId="0000015E">
      <w:pPr>
        <w:spacing w:line="276" w:lineRule="auto"/>
        <w:jc w:val="both"/>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76" w:lineRule="auto"/>
        <w:ind w:left="993" w:hanging="993"/>
        <w:jc w:val="both"/>
        <w:rPr>
          <w:rFonts w:ascii="Arial" w:cs="Arial" w:eastAsia="Arial" w:hAnsi="Arial"/>
          <w:b w:val="1"/>
          <w:sz w:val="20"/>
          <w:szCs w:val="20"/>
        </w:rPr>
      </w:pPr>
      <w:bookmarkStart w:colFirst="0" w:colLast="0" w:name="_1fob9te" w:id="2"/>
      <w:bookmarkEnd w:id="2"/>
      <w:r w:rsidDel="00000000" w:rsidR="00000000" w:rsidRPr="00000000">
        <w:rPr>
          <w:rFonts w:ascii="Arial" w:cs="Arial" w:eastAsia="Arial" w:hAnsi="Arial"/>
          <w:b w:val="1"/>
          <w:sz w:val="20"/>
          <w:szCs w:val="20"/>
          <w:rtl w:val="0"/>
        </w:rPr>
        <w:t xml:space="preserve">2.2 Documentar procesos y procedimientos </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76" w:lineRule="auto"/>
        <w:ind w:left="2061" w:hanging="2061"/>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 las plataformas industriales de una empresa sostenible de bienes y servicios se deben de atender una serie de aspectos de vital relevancia para el desarrollo de esta, entre los cuales se puede destacar:</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Diseñar un organigrama completo que no omita ninguna de las funciones que se desarrollan en la compañía.</w:t>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Documentar con precisión los métodos de trabajo y racionalizar el proceso productivo, eliminando operaciones y empleando tecnología de punta constantemente, nuestros recursos humanos, técnicos y tecnológicos, serán mucho más eficientes.</w:t>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Estandarizar operaciones empleando material fílmico.</w:t>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Estandarizar la Medición del trabajo empleando herramientas digitales técnicas y científicas.</w:t>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Plan de acción estratégico para la distribución en planta, con espacios de soporte técnico para un perfecto </w:t>
      </w:r>
      <w:r w:rsidDel="00000000" w:rsidR="00000000" w:rsidRPr="00000000">
        <w:rPr>
          <w:rFonts w:ascii="Arial" w:cs="Arial" w:eastAsia="Arial" w:hAnsi="Arial"/>
          <w:sz w:val="20"/>
          <w:szCs w:val="20"/>
          <w:rtl w:val="0"/>
        </w:rPr>
        <w:t xml:space="preserve">balance</w:t>
      </w:r>
      <w:r w:rsidDel="00000000" w:rsidR="00000000" w:rsidRPr="00000000">
        <w:rPr>
          <w:rFonts w:ascii="Arial" w:cs="Arial" w:eastAsia="Arial" w:hAnsi="Arial"/>
          <w:color w:val="000000"/>
          <w:sz w:val="20"/>
          <w:szCs w:val="20"/>
          <w:rtl w:val="0"/>
        </w:rPr>
        <w:t xml:space="preserve"> de la estructura logística y productiva.</w:t>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Máximo beneficio de los recursos humanos, técnicos y tecnológicos que conforman la infraestructura logística.</w:t>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Distribución equilibrada y apropiada de las obligaciones funcionales.</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Profesionalización de los puestos de trabajo, encaminado a la flexibilización de los procesos</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Crear líderes de procesos competitivos y que guíen al factor humano hacia la eficiencia.</w:t>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pacing w:line="276" w:lineRule="auto"/>
        <w:ind w:left="720" w:hanging="360"/>
        <w:jc w:val="both"/>
        <w:rPr>
          <w:color w:val="000000"/>
          <w:sz w:val="20"/>
          <w:szCs w:val="20"/>
        </w:rPr>
      </w:pPr>
      <w:r w:rsidDel="00000000" w:rsidR="00000000" w:rsidRPr="00000000">
        <w:rPr>
          <w:rFonts w:ascii="Arial" w:cs="Arial" w:eastAsia="Arial" w:hAnsi="Arial"/>
          <w:color w:val="000000"/>
          <w:sz w:val="20"/>
          <w:szCs w:val="20"/>
          <w:rtl w:val="0"/>
        </w:rPr>
        <w:t xml:space="preserve">Planeación estratégica y financiera de alto valor.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 la actualidad son muchas las estrategias para que los líderes de opinión especializados tengan en cuenta sobre el comportamiento de una corporación industrial y de servicios; sin embargo, siempre debe partir de un estudio profundo desde el interior de esta. Por lo anterior, a continuación, se desglosan algunos puntos clave que debe conocer para que las pueda incorporar en su labor profesional, a saber:</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highlight w:val="yellow"/>
        </w:rPr>
      </w:pPr>
      <w:r w:rsidDel="00000000" w:rsidR="00000000" w:rsidRPr="00000000">
        <w:rPr>
          <w:rtl w:val="0"/>
        </w:rPr>
      </w:r>
    </w:p>
    <w:tbl>
      <w:tblPr>
        <w:tblStyle w:val="Table2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71">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DI_CF09_2.2_estudioProfundo</w:t>
            </w:r>
          </w:p>
          <w:p w:rsidR="00000000" w:rsidDel="00000000" w:rsidP="00000000" w:rsidRDefault="00000000" w:rsidRPr="00000000" w14:paraId="00000172">
            <w:pPr>
              <w:spacing w:line="276" w:lineRule="auto"/>
              <w:jc w:val="center"/>
              <w:rPr>
                <w:rFonts w:ascii="Arial" w:cs="Arial" w:eastAsia="Arial" w:hAnsi="Arial"/>
                <w:color w:val="000000"/>
                <w:sz w:val="20"/>
                <w:szCs w:val="20"/>
                <w:highlight w:val="yellow"/>
              </w:rPr>
            </w:pPr>
            <w:r w:rsidDel="00000000" w:rsidR="00000000" w:rsidRPr="00000000">
              <w:rPr>
                <w:rFonts w:ascii="Arial" w:cs="Arial" w:eastAsia="Arial" w:hAnsi="Arial"/>
                <w:color w:val="000000"/>
                <w:sz w:val="20"/>
                <w:szCs w:val="20"/>
                <w:rtl w:val="0"/>
              </w:rPr>
              <w:t xml:space="preserve">Pasos</w:t>
            </w:r>
            <w:r w:rsidDel="00000000" w:rsidR="00000000" w:rsidRPr="00000000">
              <w:rPr>
                <w:rtl w:val="0"/>
              </w:rPr>
            </w:r>
          </w:p>
        </w:tc>
      </w:tr>
    </w:tbl>
    <w:p w:rsidR="00000000" w:rsidDel="00000000" w:rsidP="00000000" w:rsidRDefault="00000000" w:rsidRPr="00000000" w14:paraId="00000173">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highlight w:val="yellow"/>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continuación, se identifican algunas funciones estándar en las corporaciones de producción y servicios que deben participar activamente en la documentación de procesos y procedimientos cuando se hacen estudios dentro de las empresas, ya sean estas de producción o de servicios.</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77">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DI_CF09_2.2_DocumentarProcesosP</w:t>
            </w:r>
          </w:p>
          <w:p w:rsidR="00000000" w:rsidDel="00000000" w:rsidP="00000000" w:rsidRDefault="00000000" w:rsidRPr="00000000" w14:paraId="00000178">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Funciones Corporaciones</w:t>
            </w:r>
          </w:p>
          <w:p w:rsidR="00000000" w:rsidDel="00000000" w:rsidP="00000000" w:rsidRDefault="00000000" w:rsidRPr="00000000" w14:paraId="00000179">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ImagenInfografica</w:t>
            </w:r>
          </w:p>
        </w:tc>
      </w:tr>
    </w:tbl>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76" w:lineRule="auto"/>
        <w:ind w:left="3544" w:hanging="3402"/>
        <w:jc w:val="both"/>
        <w:rPr>
          <w:rFonts w:ascii="Arial" w:cs="Arial" w:eastAsia="Arial" w:hAnsi="Arial"/>
          <w:color w:val="e36c09"/>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Para el desarrollo de la temática lo altamente importante es que el equipo de aprendices sea lo suficientemente ingenioso de crear su propia estructura organizacional, que vean la necesidad de acoplar sus conocimientos a las fallas actuales en las empresas que asesoren o trabajen, porque son idóneos para diseñar estratificaciones corporativas que sean eficientes y eficaces en sus resultados, incluyendo en su organigrama, operaciones, procesos, procedimientos y actividades elementos que se acoplen a la sostenibilidad del medio ambiente.</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76" w:lineRule="auto"/>
        <w:ind w:left="3544" w:hanging="3402"/>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2.3 Registro de la información</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76" w:lineRule="auto"/>
        <w:ind w:left="2061" w:hanging="2061"/>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w:t>
      </w:r>
      <w:r w:rsidDel="00000000" w:rsidR="00000000" w:rsidRPr="00000000">
        <w:rPr>
          <w:rFonts w:ascii="Arial" w:cs="Arial" w:eastAsia="Arial" w:hAnsi="Arial"/>
          <w:b w:val="1"/>
          <w:color w:val="000000"/>
          <w:sz w:val="20"/>
          <w:szCs w:val="20"/>
          <w:rtl w:val="0"/>
        </w:rPr>
        <w:t xml:space="preserve">cumular datos en una compañía</w:t>
      </w:r>
      <w:r w:rsidDel="00000000" w:rsidR="00000000" w:rsidRPr="00000000">
        <w:rPr>
          <w:rFonts w:ascii="Arial" w:cs="Arial" w:eastAsia="Arial" w:hAnsi="Arial"/>
          <w:color w:val="000000"/>
          <w:sz w:val="20"/>
          <w:szCs w:val="20"/>
          <w:rtl w:val="0"/>
        </w:rPr>
        <w:t xml:space="preserve"> ya no es un privilegio, sino una necesidad sentida que tienen las empresas; emplear infraestructuras tecnológicas de vanguardia, que permita medirlos por medio de </w:t>
      </w:r>
      <w:r w:rsidDel="00000000" w:rsidR="00000000" w:rsidRPr="00000000">
        <w:rPr>
          <w:rFonts w:ascii="Arial" w:cs="Arial" w:eastAsia="Arial" w:hAnsi="Arial"/>
          <w:b w:val="1"/>
          <w:color w:val="000000"/>
          <w:sz w:val="20"/>
          <w:szCs w:val="20"/>
          <w:rtl w:val="0"/>
        </w:rPr>
        <w:t xml:space="preserve">indicadores de gestión,</w:t>
      </w:r>
      <w:r w:rsidDel="00000000" w:rsidR="00000000" w:rsidRPr="00000000">
        <w:rPr>
          <w:rFonts w:ascii="Arial" w:cs="Arial" w:eastAsia="Arial" w:hAnsi="Arial"/>
          <w:color w:val="000000"/>
          <w:sz w:val="20"/>
          <w:szCs w:val="20"/>
          <w:rtl w:val="0"/>
        </w:rPr>
        <w:t xml:space="preserve"> puede generar información clave y entregar resultados que están en tiempo presente, los que son llamados a ser </w:t>
      </w:r>
      <w:r w:rsidDel="00000000" w:rsidR="00000000" w:rsidRPr="00000000">
        <w:rPr>
          <w:rFonts w:ascii="Arial" w:cs="Arial" w:eastAsia="Arial" w:hAnsi="Arial"/>
          <w:b w:val="1"/>
          <w:color w:val="000000"/>
          <w:sz w:val="20"/>
          <w:szCs w:val="20"/>
          <w:rtl w:val="0"/>
        </w:rPr>
        <w:t xml:space="preserve">soporte en la toma de decisiones</w:t>
      </w:r>
      <w:r w:rsidDel="00000000" w:rsidR="00000000" w:rsidRPr="00000000">
        <w:rPr>
          <w:rFonts w:ascii="Arial" w:cs="Arial" w:eastAsia="Arial" w:hAnsi="Arial"/>
          <w:color w:val="000000"/>
          <w:sz w:val="20"/>
          <w:szCs w:val="20"/>
          <w:rtl w:val="0"/>
        </w:rPr>
        <w:t xml:space="preserve"> para estructurar un completo sistema de gestión de la calidad.</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Los índices deben reflejar con precisión el esfuerzo que se realiza, se deben medir frecuentemente en el proceso durante desarrollo del programa de producción e ir implementando nuevas estrategias en función de los resultados para potenciar los objetivos esperados.</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Las actuales condiciones de aumento de negocios por estructuras digitales, obligan a las empresas a contar con medios de registro de la información, como las bases de datos que resguardan de espías informáticos, información documentada relevante en el diario actuar de las corporaciones, </w:t>
      </w:r>
      <w:r w:rsidDel="00000000" w:rsidR="00000000" w:rsidRPr="00000000">
        <w:rPr>
          <w:rFonts w:ascii="Arial" w:cs="Arial" w:eastAsia="Arial" w:hAnsi="Arial"/>
          <w:b w:val="1"/>
          <w:color w:val="000000"/>
          <w:sz w:val="20"/>
          <w:szCs w:val="20"/>
          <w:rtl w:val="0"/>
        </w:rPr>
        <w:t xml:space="preserve">el registro de la información es un protocolo de infraestructura tecnológica que guardan en </w:t>
      </w:r>
      <w:commentRangeStart w:id="39"/>
      <w:r w:rsidDel="00000000" w:rsidR="00000000" w:rsidRPr="00000000">
        <w:rPr>
          <w:rFonts w:ascii="Arial" w:cs="Arial" w:eastAsia="Arial" w:hAnsi="Arial"/>
          <w:b w:val="1"/>
          <w:color w:val="000000"/>
          <w:sz w:val="20"/>
          <w:szCs w:val="20"/>
          <w:rtl w:val="0"/>
        </w:rPr>
        <w:t xml:space="preserve">medios magnéticos </w:t>
      </w:r>
      <w:commentRangeEnd w:id="39"/>
      <w:r w:rsidDel="00000000" w:rsidR="00000000" w:rsidRPr="00000000">
        <w:commentReference w:id="39"/>
      </w:r>
      <w:r w:rsidDel="00000000" w:rsidR="00000000" w:rsidRPr="00000000">
        <w:rPr>
          <w:rFonts w:ascii="Arial" w:cs="Arial" w:eastAsia="Arial" w:hAnsi="Arial"/>
          <w:b w:val="1"/>
          <w:color w:val="000000"/>
          <w:sz w:val="20"/>
          <w:szCs w:val="20"/>
          <w:rtl w:val="0"/>
        </w:rPr>
        <w:t xml:space="preserve">imágenes</w:t>
      </w:r>
      <w:r w:rsidDel="00000000" w:rsidR="00000000" w:rsidRPr="00000000">
        <w:rPr>
          <w:rFonts w:ascii="Arial" w:cs="Arial" w:eastAsia="Arial" w:hAnsi="Arial"/>
          <w:color w:val="000000"/>
          <w:sz w:val="20"/>
          <w:szCs w:val="20"/>
          <w:rtl w:val="0"/>
        </w:rPr>
        <w:t xml:space="preserve">, formatos de Office y diferentes estructuras clave para la corporación y el cumplimiento a futuro de la planeación estratégica.</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170180</wp:posOffset>
            </wp:positionV>
            <wp:extent cx="3093720" cy="1289050"/>
            <wp:effectExtent b="0" l="0" r="0" t="0"/>
            <wp:wrapSquare wrapText="bothSides" distB="0" distT="0" distL="114300" distR="114300"/>
            <wp:docPr descr="Consulte resolución de Medios Magnéticos " id="32" name="image18.png"/>
            <a:graphic>
              <a:graphicData uri="http://schemas.openxmlformats.org/drawingml/2006/picture">
                <pic:pic>
                  <pic:nvPicPr>
                    <pic:cNvPr descr="Consulte resolución de Medios Magnéticos " id="0" name="image18.png"/>
                    <pic:cNvPicPr preferRelativeResize="0"/>
                  </pic:nvPicPr>
                  <pic:blipFill>
                    <a:blip r:embed="rId44"/>
                    <a:srcRect b="0" l="0" r="0" t="0"/>
                    <a:stretch>
                      <a:fillRect/>
                    </a:stretch>
                  </pic:blipFill>
                  <pic:spPr>
                    <a:xfrm>
                      <a:off x="0" y="0"/>
                      <a:ext cx="3093720" cy="1289050"/>
                    </a:xfrm>
                    <a:prstGeom prst="rect"/>
                    <a:ln/>
                  </pic:spPr>
                </pic:pic>
              </a:graphicData>
            </a:graphic>
          </wp:anchor>
        </w:drawing>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 otro lado, </w:t>
      </w:r>
      <w:r w:rsidDel="00000000" w:rsidR="00000000" w:rsidRPr="00000000">
        <w:rPr>
          <w:rFonts w:ascii="Arial" w:cs="Arial" w:eastAsia="Arial" w:hAnsi="Arial"/>
          <w:sz w:val="20"/>
          <w:szCs w:val="20"/>
          <w:rtl w:val="0"/>
        </w:rPr>
        <w:t xml:space="preserve">existen</w:t>
      </w:r>
      <w:r w:rsidDel="00000000" w:rsidR="00000000" w:rsidRPr="00000000">
        <w:rPr>
          <w:rFonts w:ascii="Arial" w:cs="Arial" w:eastAsia="Arial" w:hAnsi="Arial"/>
          <w:color w:val="000000"/>
          <w:sz w:val="20"/>
          <w:szCs w:val="20"/>
          <w:rtl w:val="0"/>
        </w:rPr>
        <w:t xml:space="preserve"> emprendimientos emergentes que </w:t>
      </w:r>
      <w:r w:rsidDel="00000000" w:rsidR="00000000" w:rsidRPr="00000000">
        <w:rPr>
          <w:rFonts w:ascii="Arial" w:cs="Arial" w:eastAsia="Arial" w:hAnsi="Arial"/>
          <w:b w:val="1"/>
          <w:color w:val="000000"/>
          <w:sz w:val="20"/>
          <w:szCs w:val="20"/>
          <w:rtl w:val="0"/>
        </w:rPr>
        <w:t xml:space="preserve">almacenan cualquier cantidad de </w:t>
      </w:r>
      <w:commentRangeStart w:id="40"/>
      <w:r w:rsidDel="00000000" w:rsidR="00000000" w:rsidRPr="00000000">
        <w:rPr>
          <w:rFonts w:ascii="Arial" w:cs="Arial" w:eastAsia="Arial" w:hAnsi="Arial"/>
          <w:b w:val="1"/>
          <w:color w:val="000000"/>
          <w:sz w:val="20"/>
          <w:szCs w:val="20"/>
          <w:rtl w:val="0"/>
        </w:rPr>
        <w:t xml:space="preserve">datos en la nube</w:t>
      </w:r>
      <w:commentRangeEnd w:id="40"/>
      <w:r w:rsidDel="00000000" w:rsidR="00000000" w:rsidRPr="00000000">
        <w:commentReference w:id="40"/>
      </w:r>
      <w:r w:rsidDel="00000000" w:rsidR="00000000" w:rsidRPr="00000000">
        <w:rPr>
          <w:rFonts w:ascii="Arial" w:cs="Arial" w:eastAsia="Arial" w:hAnsi="Arial"/>
          <w:b w:val="1"/>
          <w:color w:val="000000"/>
          <w:sz w:val="20"/>
          <w:szCs w:val="20"/>
          <w:rtl w:val="0"/>
        </w:rPr>
        <w:t xml:space="preserve">, </w:t>
      </w:r>
      <w:r w:rsidDel="00000000" w:rsidR="00000000" w:rsidRPr="00000000">
        <w:rPr>
          <w:rFonts w:ascii="Arial" w:cs="Arial" w:eastAsia="Arial" w:hAnsi="Arial"/>
          <w:color w:val="000000"/>
          <w:sz w:val="20"/>
          <w:szCs w:val="20"/>
          <w:rtl w:val="0"/>
        </w:rPr>
        <w:t xml:space="preserve">lo cual</w:t>
      </w:r>
      <w:r w:rsidDel="00000000" w:rsidR="00000000" w:rsidRPr="00000000">
        <w:rPr>
          <w:rFonts w:ascii="Arial" w:cs="Arial" w:eastAsia="Arial" w:hAnsi="Arial"/>
          <w:b w:val="1"/>
          <w:color w:val="000000"/>
          <w:sz w:val="20"/>
          <w:szCs w:val="20"/>
          <w:rtl w:val="0"/>
        </w:rPr>
        <w:t xml:space="preserve"> </w:t>
      </w:r>
      <w:r w:rsidDel="00000000" w:rsidR="00000000" w:rsidRPr="00000000">
        <w:rPr>
          <w:rFonts w:ascii="Arial" w:cs="Arial" w:eastAsia="Arial" w:hAnsi="Arial"/>
          <w:color w:val="000000"/>
          <w:sz w:val="20"/>
          <w:szCs w:val="20"/>
          <w:rtl w:val="0"/>
        </w:rPr>
        <w:t xml:space="preserve">se convierte en el </w:t>
      </w:r>
      <w:r w:rsidDel="00000000" w:rsidR="00000000" w:rsidRPr="00000000">
        <w:rPr>
          <w:rFonts w:ascii="Arial" w:cs="Arial" w:eastAsia="Arial" w:hAnsi="Arial"/>
          <w:b w:val="1"/>
          <w:color w:val="000000"/>
          <w:sz w:val="20"/>
          <w:szCs w:val="20"/>
          <w:rtl w:val="0"/>
        </w:rPr>
        <w:t xml:space="preserve">soporte técnico y de servicio para las corporaciones</w:t>
      </w:r>
      <w:r w:rsidDel="00000000" w:rsidR="00000000" w:rsidRPr="00000000">
        <w:rPr>
          <w:rFonts w:ascii="Arial" w:cs="Arial" w:eastAsia="Arial" w:hAnsi="Arial"/>
          <w:color w:val="000000"/>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4084320</wp:posOffset>
            </wp:positionH>
            <wp:positionV relativeFrom="paragraph">
              <wp:posOffset>83820</wp:posOffset>
            </wp:positionV>
            <wp:extent cx="1676400" cy="1394460"/>
            <wp:effectExtent b="0" l="0" r="0" t="0"/>
            <wp:wrapSquare wrapText="bothSides" distB="0" distT="0" distL="114300" distR="114300"/>
            <wp:docPr descr="Fondo creativo, mano masculina con el teléfono" id="29" name="image19.jpg"/>
            <a:graphic>
              <a:graphicData uri="http://schemas.openxmlformats.org/drawingml/2006/picture">
                <pic:pic>
                  <pic:nvPicPr>
                    <pic:cNvPr descr="Fondo creativo, mano masculina con el teléfono" id="0" name="image19.jpg"/>
                    <pic:cNvPicPr preferRelativeResize="0"/>
                  </pic:nvPicPr>
                  <pic:blipFill>
                    <a:blip r:embed="rId45"/>
                    <a:srcRect b="0" l="0" r="0" t="0"/>
                    <a:stretch>
                      <a:fillRect/>
                    </a:stretch>
                  </pic:blipFill>
                  <pic:spPr>
                    <a:xfrm>
                      <a:off x="0" y="0"/>
                      <a:ext cx="1676400" cy="1394460"/>
                    </a:xfrm>
                    <a:prstGeom prst="rect"/>
                    <a:ln/>
                  </pic:spPr>
                </pic:pic>
              </a:graphicData>
            </a:graphic>
          </wp:anchor>
        </w:drawing>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Igual de efectivo, es guardar información en medios magnéticos, </w:t>
      </w:r>
      <w:r w:rsidDel="00000000" w:rsidR="00000000" w:rsidRPr="00000000">
        <w:rPr>
          <w:rFonts w:ascii="Arial" w:cs="Arial" w:eastAsia="Arial" w:hAnsi="Arial"/>
          <w:i w:val="1"/>
          <w:color w:val="000000"/>
          <w:sz w:val="20"/>
          <w:szCs w:val="20"/>
          <w:rtl w:val="0"/>
        </w:rPr>
        <w:t xml:space="preserve">hardware</w:t>
      </w:r>
      <w:r w:rsidDel="00000000" w:rsidR="00000000" w:rsidRPr="00000000">
        <w:rPr>
          <w:rFonts w:ascii="Arial" w:cs="Arial" w:eastAsia="Arial" w:hAnsi="Arial"/>
          <w:color w:val="000000"/>
          <w:sz w:val="20"/>
          <w:szCs w:val="20"/>
          <w:rtl w:val="0"/>
        </w:rPr>
        <w:t xml:space="preserve"> ópticos o envío de información por red, infraestructuras que tienen el mismo funcionamiento que un cerebro humano, las cuales se soportan en dos formas estructurales de archivar, con la complejidad que amerita. </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 ende, a través de la siguiente información se podrán conocer dos tipos de sistemas clave:</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tbl>
      <w:tblPr>
        <w:tblStyle w:val="Table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8C">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DI_CF09_2.3_RegistroI</w:t>
            </w:r>
          </w:p>
          <w:p w:rsidR="00000000" w:rsidDel="00000000" w:rsidP="00000000" w:rsidRDefault="00000000" w:rsidRPr="00000000" w14:paraId="0000018D">
            <w:pPr>
              <w:spacing w:line="276"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TarjetasConectadas</w:t>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Archivar información emplea como protocolo, utilizar distintos receptores de datos, estos eficientemente integran todas las áreas generales de la empresa, deben ser reconocidos y entendidos como soporte técnico, permanentemente empleados por todo el equipo de líderes y colaboradores de la compañía para </w:t>
      </w:r>
      <w:r w:rsidDel="00000000" w:rsidR="00000000" w:rsidRPr="00000000">
        <w:rPr>
          <w:rFonts w:ascii="Arial" w:cs="Arial" w:eastAsia="Arial" w:hAnsi="Arial"/>
          <w:b w:val="1"/>
          <w:sz w:val="20"/>
          <w:szCs w:val="20"/>
          <w:rtl w:val="0"/>
        </w:rPr>
        <w:t xml:space="preserve">unificar criterios en el manejo de la información, hablar el mismo lenguaje y alcanzar metas propuestas</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90">
      <w:pPr>
        <w:spacing w:line="276" w:lineRule="auto"/>
        <w:jc w:val="both"/>
        <w:rPr>
          <w:rFonts w:ascii="Arial" w:cs="Arial" w:eastAsia="Arial" w:hAnsi="Arial"/>
          <w:sz w:val="20"/>
          <w:szCs w:val="20"/>
        </w:rPr>
      </w:pPr>
      <w:r w:rsidDel="00000000" w:rsidR="00000000" w:rsidRPr="00000000">
        <w:rPr>
          <w:rtl w:val="0"/>
        </w:rPr>
      </w:r>
    </w:p>
    <w:tbl>
      <w:tblPr>
        <w:tblStyle w:val="Table25"/>
        <w:tblW w:w="9548.0" w:type="dxa"/>
        <w:jc w:val="left"/>
        <w:tblInd w:w="-1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8"/>
        <w:tblGridChange w:id="0">
          <w:tblGrid>
            <w:gridCol w:w="9548"/>
          </w:tblGrid>
        </w:tblGridChange>
      </w:tblGrid>
      <w:tr>
        <w:trPr>
          <w:cantSplit w:val="0"/>
          <w:trHeight w:val="2412" w:hRule="atLeast"/>
          <w:tblHeader w:val="0"/>
        </w:trPr>
        <w:tc>
          <w:tcPr>
            <w:shd w:fill="95b3d7" w:val="clear"/>
          </w:tcPr>
          <w:p w:rsidR="00000000" w:rsidDel="00000000" w:rsidP="00000000" w:rsidRDefault="00000000" w:rsidRPr="00000000" w14:paraId="00000191">
            <w:pPr>
              <w:spacing w:line="276" w:lineRule="auto"/>
              <w:ind w:left="192"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Importante…</w:t>
            </w:r>
          </w:p>
          <w:p w:rsidR="00000000" w:rsidDel="00000000" w:rsidP="00000000" w:rsidRDefault="00000000" w:rsidRPr="00000000" w14:paraId="00000192">
            <w:pPr>
              <w:spacing w:line="276" w:lineRule="auto"/>
              <w:ind w:left="19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spacing w:line="276" w:lineRule="auto"/>
              <w:ind w:left="192"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 acopio de información hace parte a largo plazo de la estructura logística de una empresa, esto con el objetivo de tener acceso a la información cuando se le necesitare, uno de los objetivos más relevantes </w:t>
            </w:r>
            <w:commentRangeStart w:id="41"/>
            <w:r w:rsidDel="00000000" w:rsidR="00000000" w:rsidRPr="00000000">
              <w:rPr>
                <w:rFonts w:ascii="Arial" w:cs="Arial" w:eastAsia="Arial" w:hAnsi="Arial"/>
                <w:b w:val="1"/>
                <w:sz w:val="20"/>
                <w:szCs w:val="20"/>
                <w:rtl w:val="0"/>
              </w:rPr>
              <w:t xml:space="preserve">es garantizar a los negocios el uso de bases de datos en tiempo real, consultar fichas </w:t>
            </w:r>
            <w:commentRangeEnd w:id="41"/>
            <w:r w:rsidDel="00000000" w:rsidR="00000000" w:rsidRPr="00000000">
              <w:commentReference w:id="41"/>
            </w:r>
            <w:r w:rsidDel="00000000" w:rsidR="00000000" w:rsidRPr="00000000">
              <w:rPr>
                <w:rFonts w:ascii="Arial" w:cs="Arial" w:eastAsia="Arial" w:hAnsi="Arial"/>
                <w:b w:val="1"/>
                <w:sz w:val="20"/>
                <w:szCs w:val="20"/>
                <w:rtl w:val="0"/>
              </w:rPr>
              <w:t xml:space="preserve">técnicas de materiales e insumos, </w:t>
            </w:r>
            <w:r w:rsidDel="00000000" w:rsidR="00000000" w:rsidRPr="00000000">
              <w:rPr>
                <w:rFonts w:ascii="Arial" w:cs="Arial" w:eastAsia="Arial" w:hAnsi="Arial"/>
                <w:b w:val="1"/>
                <w:i w:val="1"/>
                <w:sz w:val="20"/>
                <w:szCs w:val="20"/>
                <w:rtl w:val="0"/>
              </w:rPr>
              <w:t xml:space="preserve">stock</w:t>
            </w:r>
            <w:r w:rsidDel="00000000" w:rsidR="00000000" w:rsidRPr="00000000">
              <w:rPr>
                <w:rFonts w:ascii="Arial" w:cs="Arial" w:eastAsia="Arial" w:hAnsi="Arial"/>
                <w:b w:val="1"/>
                <w:sz w:val="20"/>
                <w:szCs w:val="20"/>
                <w:rtl w:val="0"/>
              </w:rPr>
              <w:t xml:space="preserve"> de inventarios, generar ordene de compras, consultar base de datos de precios de venta, separar pedidos </w:t>
            </w:r>
            <w:r w:rsidDel="00000000" w:rsidR="00000000" w:rsidRPr="00000000">
              <w:rPr>
                <w:rFonts w:ascii="Arial" w:cs="Arial" w:eastAsia="Arial" w:hAnsi="Arial"/>
                <w:b w:val="1"/>
                <w:color w:val="000000"/>
                <w:sz w:val="20"/>
                <w:szCs w:val="20"/>
                <w:rtl w:val="0"/>
              </w:rPr>
              <w:t xml:space="preserve">verificar </w:t>
            </w:r>
            <w:r w:rsidDel="00000000" w:rsidR="00000000" w:rsidRPr="00000000">
              <w:rPr>
                <w:rFonts w:ascii="Arial" w:cs="Arial" w:eastAsia="Arial" w:hAnsi="Arial"/>
                <w:b w:val="1"/>
                <w:i w:val="1"/>
                <w:color w:val="000000"/>
                <w:sz w:val="20"/>
                <w:szCs w:val="20"/>
                <w:rtl w:val="0"/>
              </w:rPr>
              <w:t xml:space="preserve">pantone</w:t>
            </w:r>
            <w:r w:rsidDel="00000000" w:rsidR="00000000" w:rsidRPr="00000000">
              <w:rPr>
                <w:rFonts w:ascii="Arial" w:cs="Arial" w:eastAsia="Arial" w:hAnsi="Arial"/>
                <w:b w:val="1"/>
                <w:color w:val="000000"/>
                <w:sz w:val="20"/>
                <w:szCs w:val="20"/>
                <w:rtl w:val="0"/>
              </w:rPr>
              <w:t xml:space="preserve"> </w:t>
            </w:r>
            <w:r w:rsidDel="00000000" w:rsidR="00000000" w:rsidRPr="00000000">
              <w:rPr>
                <w:rFonts w:ascii="Arial" w:cs="Arial" w:eastAsia="Arial" w:hAnsi="Arial"/>
                <w:b w:val="1"/>
                <w:sz w:val="20"/>
                <w:szCs w:val="20"/>
                <w:rtl w:val="0"/>
              </w:rPr>
              <w:t xml:space="preserve">o cartas de colores, administrar procesos, en escena una estrategia eficaz eficiente y de alto valor agregado para las corporaciones. </w:t>
            </w:r>
          </w:p>
        </w:tc>
      </w:tr>
    </w:tbl>
    <w:p w:rsidR="00000000" w:rsidDel="00000000" w:rsidP="00000000" w:rsidRDefault="00000000" w:rsidRPr="00000000" w14:paraId="0000019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Otro elemento de gran ayuda en la </w:t>
      </w:r>
      <w:r w:rsidDel="00000000" w:rsidR="00000000" w:rsidRPr="00000000">
        <w:rPr>
          <w:rFonts w:ascii="Arial" w:cs="Arial" w:eastAsia="Arial" w:hAnsi="Arial"/>
          <w:b w:val="1"/>
          <w:sz w:val="20"/>
          <w:szCs w:val="20"/>
          <w:rtl w:val="0"/>
        </w:rPr>
        <w:t xml:space="preserve">gestión administrativa de la información</w:t>
      </w:r>
      <w:r w:rsidDel="00000000" w:rsidR="00000000" w:rsidRPr="00000000">
        <w:rPr>
          <w:rFonts w:ascii="Arial" w:cs="Arial" w:eastAsia="Arial" w:hAnsi="Arial"/>
          <w:sz w:val="20"/>
          <w:szCs w:val="20"/>
          <w:rtl w:val="0"/>
        </w:rPr>
        <w:t xml:space="preserve"> es que esta se puede </w:t>
      </w:r>
      <w:r w:rsidDel="00000000" w:rsidR="00000000" w:rsidRPr="00000000">
        <w:rPr>
          <w:rFonts w:ascii="Arial" w:cs="Arial" w:eastAsia="Arial" w:hAnsi="Arial"/>
          <w:b w:val="1"/>
          <w:sz w:val="20"/>
          <w:szCs w:val="20"/>
          <w:rtl w:val="0"/>
        </w:rPr>
        <w:t xml:space="preserve">transportar, administrar, transformar, distribuir y compartir en tiempo real</w:t>
      </w:r>
      <w:r w:rsidDel="00000000" w:rsidR="00000000" w:rsidRPr="00000000">
        <w:rPr>
          <w:rFonts w:ascii="Arial" w:cs="Arial" w:eastAsia="Arial" w:hAnsi="Arial"/>
          <w:sz w:val="20"/>
          <w:szCs w:val="20"/>
          <w:rtl w:val="0"/>
        </w:rPr>
        <w:t xml:space="preserve">, con </w:t>
      </w:r>
      <w:r w:rsidDel="00000000" w:rsidR="00000000" w:rsidRPr="00000000">
        <w:rPr>
          <w:rFonts w:ascii="Arial" w:cs="Arial" w:eastAsia="Arial" w:hAnsi="Arial"/>
          <w:b w:val="1"/>
          <w:sz w:val="20"/>
          <w:szCs w:val="20"/>
          <w:rtl w:val="0"/>
        </w:rPr>
        <w:t xml:space="preserve">altos protocolos de seguridad</w:t>
      </w:r>
      <w:r w:rsidDel="00000000" w:rsidR="00000000" w:rsidRPr="00000000">
        <w:rPr>
          <w:rFonts w:ascii="Arial" w:cs="Arial" w:eastAsia="Arial" w:hAnsi="Arial"/>
          <w:sz w:val="20"/>
          <w:szCs w:val="20"/>
          <w:rtl w:val="0"/>
        </w:rPr>
        <w:t xml:space="preserve">. Las entidades de forma genérica facilitan </w:t>
      </w:r>
      <w:r w:rsidDel="00000000" w:rsidR="00000000" w:rsidRPr="00000000">
        <w:rPr>
          <w:rFonts w:ascii="Arial" w:cs="Arial" w:eastAsia="Arial" w:hAnsi="Arial"/>
          <w:b w:val="1"/>
          <w:sz w:val="20"/>
          <w:szCs w:val="20"/>
          <w:rtl w:val="0"/>
        </w:rPr>
        <w:t xml:space="preserve">claves de seguridad</w:t>
      </w:r>
      <w:r w:rsidDel="00000000" w:rsidR="00000000" w:rsidRPr="00000000">
        <w:rPr>
          <w:rFonts w:ascii="Arial" w:cs="Arial" w:eastAsia="Arial" w:hAnsi="Arial"/>
          <w:sz w:val="20"/>
          <w:szCs w:val="20"/>
          <w:rtl w:val="0"/>
        </w:rPr>
        <w:t xml:space="preserve"> para sus usuarios, quienes mediante estas pueden tener acceso a la siguiente información en general:</w:t>
      </w:r>
    </w:p>
    <w:p w:rsidR="00000000" w:rsidDel="00000000" w:rsidP="00000000" w:rsidRDefault="00000000" w:rsidRPr="00000000" w14:paraId="00000196">
      <w:pPr>
        <w:spacing w:line="276" w:lineRule="auto"/>
        <w:jc w:val="both"/>
        <w:rPr>
          <w:rFonts w:ascii="Arial" w:cs="Arial" w:eastAsia="Arial" w:hAnsi="Arial"/>
          <w:sz w:val="20"/>
          <w:szCs w:val="20"/>
        </w:rPr>
      </w:pPr>
      <w:r w:rsidDel="00000000" w:rsidR="00000000" w:rsidRPr="00000000">
        <w:rPr>
          <w:rtl w:val="0"/>
        </w:rPr>
      </w:r>
    </w:p>
    <w:tbl>
      <w:tblPr>
        <w:tblStyle w:val="Table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97">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DI_CF09_2.3_GestiónAdministrarivaInf</w:t>
            </w:r>
          </w:p>
          <w:p w:rsidR="00000000" w:rsidDel="00000000" w:rsidP="00000000" w:rsidRDefault="00000000" w:rsidRPr="00000000" w14:paraId="00000198">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Tarjetas</w:t>
            </w:r>
          </w:p>
        </w:tc>
      </w:tr>
    </w:tbl>
    <w:p w:rsidR="00000000" w:rsidDel="00000000" w:rsidP="00000000" w:rsidRDefault="00000000" w:rsidRPr="00000000" w14:paraId="0000019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spacing w:line="276"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También es importante tener en cuenta en la </w:t>
      </w:r>
      <w:r w:rsidDel="00000000" w:rsidR="00000000" w:rsidRPr="00000000">
        <w:rPr>
          <w:rFonts w:ascii="Arial" w:cs="Arial" w:eastAsia="Arial" w:hAnsi="Arial"/>
          <w:sz w:val="20"/>
          <w:szCs w:val="20"/>
          <w:rtl w:val="0"/>
        </w:rPr>
        <w:t xml:space="preserve">logística de almacenamiento y registro de datos con otros elementos que son claves y que puede conocer a continuación:</w:t>
      </w:r>
    </w:p>
    <w:p w:rsidR="00000000" w:rsidDel="00000000" w:rsidP="00000000" w:rsidRDefault="00000000" w:rsidRPr="00000000" w14:paraId="0000019B">
      <w:pPr>
        <w:spacing w:line="276" w:lineRule="auto"/>
        <w:jc w:val="both"/>
        <w:rPr>
          <w:rFonts w:ascii="Arial" w:cs="Arial" w:eastAsia="Arial" w:hAnsi="Arial"/>
          <w:sz w:val="20"/>
          <w:szCs w:val="20"/>
        </w:rPr>
      </w:pPr>
      <w:r w:rsidDel="00000000" w:rsidR="00000000" w:rsidRPr="00000000">
        <w:rPr>
          <w:rtl w:val="0"/>
        </w:rPr>
      </w:r>
    </w:p>
    <w:tbl>
      <w:tblPr>
        <w:tblStyle w:val="Table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9C">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DI_CF09_2.3_LogísticaAlmacenamiento</w:t>
            </w:r>
          </w:p>
          <w:p w:rsidR="00000000" w:rsidDel="00000000" w:rsidP="00000000" w:rsidRDefault="00000000" w:rsidRPr="00000000" w14:paraId="0000019D">
            <w:pPr>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Imagen infográfica a</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Cualquier elemento empleado en recopilar datos de interés para su uso en procesos logísticos de producción o servicios o investigativo. </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objetivo siempre es que el </w:t>
      </w:r>
      <w:r w:rsidDel="00000000" w:rsidR="00000000" w:rsidRPr="00000000">
        <w:rPr>
          <w:rFonts w:ascii="Arial" w:cs="Arial" w:eastAsia="Arial" w:hAnsi="Arial"/>
          <w:b w:val="1"/>
          <w:color w:val="000000"/>
          <w:sz w:val="20"/>
          <w:szCs w:val="20"/>
          <w:rtl w:val="0"/>
        </w:rPr>
        <w:t xml:space="preserve">registro de la información</w:t>
      </w:r>
      <w:r w:rsidDel="00000000" w:rsidR="00000000" w:rsidRPr="00000000">
        <w:rPr>
          <w:rFonts w:ascii="Arial" w:cs="Arial" w:eastAsia="Arial" w:hAnsi="Arial"/>
          <w:color w:val="000000"/>
          <w:sz w:val="20"/>
          <w:szCs w:val="20"/>
          <w:rtl w:val="0"/>
        </w:rPr>
        <w:t xml:space="preserve"> sea </w:t>
      </w:r>
      <w:r w:rsidDel="00000000" w:rsidR="00000000" w:rsidRPr="00000000">
        <w:rPr>
          <w:rFonts w:ascii="Arial" w:cs="Arial" w:eastAsia="Arial" w:hAnsi="Arial"/>
          <w:b w:val="1"/>
          <w:color w:val="000000"/>
          <w:sz w:val="20"/>
          <w:szCs w:val="20"/>
          <w:rtl w:val="0"/>
        </w:rPr>
        <w:t xml:space="preserve">confiable, seguro,</w:t>
      </w:r>
      <w:r w:rsidDel="00000000" w:rsidR="00000000" w:rsidRPr="00000000">
        <w:rPr>
          <w:rFonts w:ascii="Arial" w:cs="Arial" w:eastAsia="Arial" w:hAnsi="Arial"/>
          <w:color w:val="000000"/>
          <w:sz w:val="20"/>
          <w:szCs w:val="20"/>
          <w:rtl w:val="0"/>
        </w:rPr>
        <w:t xml:space="preserve"> que </w:t>
      </w:r>
      <w:r w:rsidDel="00000000" w:rsidR="00000000" w:rsidRPr="00000000">
        <w:rPr>
          <w:rFonts w:ascii="Arial" w:cs="Arial" w:eastAsia="Arial" w:hAnsi="Arial"/>
          <w:b w:val="1"/>
          <w:color w:val="000000"/>
          <w:sz w:val="20"/>
          <w:szCs w:val="20"/>
          <w:rtl w:val="0"/>
        </w:rPr>
        <w:t xml:space="preserve">brinde garantías</w:t>
      </w:r>
      <w:r w:rsidDel="00000000" w:rsidR="00000000" w:rsidRPr="00000000">
        <w:rPr>
          <w:rFonts w:ascii="Arial" w:cs="Arial" w:eastAsia="Arial" w:hAnsi="Arial"/>
          <w:color w:val="000000"/>
          <w:sz w:val="20"/>
          <w:szCs w:val="20"/>
          <w:rtl w:val="0"/>
        </w:rPr>
        <w:t xml:space="preserve"> y que sea </w:t>
      </w:r>
      <w:r w:rsidDel="00000000" w:rsidR="00000000" w:rsidRPr="00000000">
        <w:rPr>
          <w:rFonts w:ascii="Arial" w:cs="Arial" w:eastAsia="Arial" w:hAnsi="Arial"/>
          <w:b w:val="1"/>
          <w:color w:val="000000"/>
          <w:sz w:val="20"/>
          <w:szCs w:val="20"/>
          <w:rtl w:val="0"/>
        </w:rPr>
        <w:t xml:space="preserve">válido para la toma de decisiones,</w:t>
      </w:r>
      <w:r w:rsidDel="00000000" w:rsidR="00000000" w:rsidRPr="00000000">
        <w:rPr>
          <w:rFonts w:ascii="Arial" w:cs="Arial" w:eastAsia="Arial" w:hAnsi="Arial"/>
          <w:color w:val="000000"/>
          <w:sz w:val="20"/>
          <w:szCs w:val="20"/>
          <w:rtl w:val="0"/>
        </w:rPr>
        <w:t xml:space="preserve"> aunque se puede optar por enrutar la temática con miras a donde se obtenga alta cantidad de datos, para fortificar el abordaje de una solución de una necesidad o problema determinado a tratar.</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3">
      <w:pPr>
        <w:spacing w:line="276" w:lineRule="auto"/>
        <w:jc w:val="both"/>
        <w:rPr>
          <w:rFonts w:ascii="Arial" w:cs="Arial" w:eastAsia="Arial" w:hAnsi="Arial"/>
          <w:b w:val="1"/>
          <w:sz w:val="20"/>
          <w:szCs w:val="20"/>
        </w:rPr>
      </w:pPr>
      <w:bookmarkStart w:colFirst="0" w:colLast="0" w:name="_3znysh7" w:id="3"/>
      <w:bookmarkEnd w:id="3"/>
      <w:r w:rsidDel="00000000" w:rsidR="00000000" w:rsidRPr="00000000">
        <w:rPr>
          <w:rFonts w:ascii="Arial" w:cs="Arial" w:eastAsia="Arial" w:hAnsi="Arial"/>
          <w:sz w:val="20"/>
          <w:szCs w:val="20"/>
          <w:rtl w:val="0"/>
        </w:rPr>
        <w:t xml:space="preserve">Partiendo de lo anterior, se hace necesario usar </w:t>
      </w:r>
      <w:r w:rsidDel="00000000" w:rsidR="00000000" w:rsidRPr="00000000">
        <w:rPr>
          <w:rFonts w:ascii="Arial" w:cs="Arial" w:eastAsia="Arial" w:hAnsi="Arial"/>
          <w:b w:val="1"/>
          <w:sz w:val="20"/>
          <w:szCs w:val="20"/>
          <w:rtl w:val="0"/>
        </w:rPr>
        <w:t xml:space="preserve">protocolos en el almacenamiento de datos</w:t>
      </w:r>
      <w:r w:rsidDel="00000000" w:rsidR="00000000" w:rsidRPr="00000000">
        <w:rPr>
          <w:rFonts w:ascii="Arial" w:cs="Arial" w:eastAsia="Arial" w:hAnsi="Arial"/>
          <w:sz w:val="20"/>
          <w:szCs w:val="20"/>
          <w:rtl w:val="0"/>
        </w:rPr>
        <w:t xml:space="preserve">, los cuales se emplean estratégicamente en la </w:t>
      </w:r>
      <w:r w:rsidDel="00000000" w:rsidR="00000000" w:rsidRPr="00000000">
        <w:rPr>
          <w:rFonts w:ascii="Arial" w:cs="Arial" w:eastAsia="Arial" w:hAnsi="Arial"/>
          <w:b w:val="1"/>
          <w:sz w:val="20"/>
          <w:szCs w:val="20"/>
          <w:rtl w:val="0"/>
        </w:rPr>
        <w:t xml:space="preserve">trazabilidad logística de los procesos, los indicadores de gestión y como instrumentos para:</w:t>
      </w:r>
    </w:p>
    <w:p w:rsidR="00000000" w:rsidDel="00000000" w:rsidP="00000000" w:rsidRDefault="00000000" w:rsidRPr="00000000" w14:paraId="000001A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5">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Gerenciar con alto porcentaje de efectividad, empleando la información documentada en bases de datos. </w:t>
      </w:r>
    </w:p>
    <w:p w:rsidR="00000000" w:rsidDel="00000000" w:rsidP="00000000" w:rsidRDefault="00000000" w:rsidRPr="00000000" w14:paraId="000001A6">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Indiscutiblemente vienen involucrados en la toma de decisiones </w:t>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Los indicadores finiquitan los procesos, muestran infografías con base en datos archivísticos, para ilustrar siempre resultados confiables. </w:t>
      </w:r>
    </w:p>
    <w:p w:rsidR="00000000" w:rsidDel="00000000" w:rsidP="00000000" w:rsidRDefault="00000000" w:rsidRPr="00000000" w14:paraId="000001A8">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Centra sus mediciones en mostrar eficacias y eficiencias del proceso</w:t>
      </w:r>
    </w:p>
    <w:p w:rsidR="00000000" w:rsidDel="00000000" w:rsidP="00000000" w:rsidRDefault="00000000" w:rsidRPr="00000000" w14:paraId="000001A9">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Culturiza al equipo humano en mostrar resultados. </w:t>
      </w:r>
    </w:p>
    <w:p w:rsidR="00000000" w:rsidDel="00000000" w:rsidP="00000000" w:rsidRDefault="00000000" w:rsidRPr="00000000" w14:paraId="000001AA">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Acompaña la planeación estratégica de la compañía. </w:t>
      </w:r>
    </w:p>
    <w:p w:rsidR="00000000" w:rsidDel="00000000" w:rsidP="00000000" w:rsidRDefault="00000000" w:rsidRPr="00000000" w14:paraId="000001AB">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Genera trazabilidad e integralidad en los procesos. </w:t>
      </w:r>
    </w:p>
    <w:p w:rsidR="00000000" w:rsidDel="00000000" w:rsidP="00000000" w:rsidRDefault="00000000" w:rsidRPr="00000000" w14:paraId="000001AC">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0"/>
          <w:szCs w:val="20"/>
        </w:rPr>
      </w:pPr>
      <w:r w:rsidDel="00000000" w:rsidR="00000000" w:rsidRPr="00000000">
        <w:rPr>
          <w:rFonts w:ascii="Arial" w:cs="Arial" w:eastAsia="Arial" w:hAnsi="Arial"/>
          <w:color w:val="000000"/>
          <w:sz w:val="20"/>
          <w:szCs w:val="20"/>
          <w:rtl w:val="0"/>
        </w:rPr>
        <w:t xml:space="preserve">Es articulador, alinea conceptos y organiza el engranaje de todas las áreas de la organización en ruta de los objetivos propuestos desde la planeación estratégica.</w:t>
      </w:r>
    </w:p>
    <w:p w:rsidR="00000000" w:rsidDel="00000000" w:rsidP="00000000" w:rsidRDefault="00000000" w:rsidRPr="00000000" w14:paraId="000001A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276" w:lineRule="auto"/>
        <w:ind w:left="720" w:hanging="720"/>
        <w:jc w:val="both"/>
        <w:rPr>
          <w:rFonts w:ascii="Arial" w:cs="Arial" w:eastAsia="Arial" w:hAnsi="Arial"/>
          <w:sz w:val="20"/>
          <w:szCs w:val="20"/>
        </w:rPr>
      </w:pPr>
      <w:commentRangeStart w:id="42"/>
      <w:r w:rsidDel="00000000" w:rsidR="00000000" w:rsidRPr="00000000">
        <w:rPr>
          <w:rFonts w:ascii="Arial" w:cs="Arial" w:eastAsia="Arial" w:hAnsi="Arial"/>
          <w:sz w:val="20"/>
          <w:szCs w:val="20"/>
          <w:rtl w:val="0"/>
        </w:rPr>
        <w:t xml:space="preserve">Para finalizar el tema, es importante sintetizar la información vista en la siguiente videocl</w:t>
      </w:r>
      <w:commentRangeStart w:id="43"/>
      <w:r w:rsidDel="00000000" w:rsidR="00000000" w:rsidRPr="00000000">
        <w:rPr>
          <w:rFonts w:ascii="Arial" w:cs="Arial" w:eastAsia="Arial" w:hAnsi="Arial"/>
          <w:sz w:val="20"/>
          <w:szCs w:val="20"/>
          <w:rtl w:val="0"/>
        </w:rPr>
        <w:t xml:space="preserve">ase:</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276"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76" w:lineRule="auto"/>
        <w:ind w:left="720" w:firstLine="0"/>
        <w:jc w:val="center"/>
        <w:rPr>
          <w:rFonts w:ascii="Arial" w:cs="Arial" w:eastAsia="Arial" w:hAnsi="Arial"/>
          <w:sz w:val="20"/>
          <w:szCs w:val="20"/>
        </w:rPr>
      </w:pPr>
      <w:r w:rsidDel="00000000" w:rsidR="00000000" w:rsidRPr="00000000">
        <w:rPr/>
        <w:drawing>
          <wp:inline distB="0" distT="0" distL="0" distR="0">
            <wp:extent cx="3762609" cy="2935485"/>
            <wp:effectExtent b="0" l="0" r="0" t="0"/>
            <wp:docPr id="16" name="image17.png"/>
            <a:graphic>
              <a:graphicData uri="http://schemas.openxmlformats.org/drawingml/2006/picture">
                <pic:pic>
                  <pic:nvPicPr>
                    <pic:cNvPr id="0" name="image17.png"/>
                    <pic:cNvPicPr preferRelativeResize="0"/>
                  </pic:nvPicPr>
                  <pic:blipFill>
                    <a:blip r:embed="rId46"/>
                    <a:srcRect b="13765" l="58754" r="10379" t="12956"/>
                    <a:stretch>
                      <a:fillRect/>
                    </a:stretch>
                  </pic:blipFill>
                  <pic:spPr>
                    <a:xfrm>
                      <a:off x="0" y="0"/>
                      <a:ext cx="3762609" cy="293548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line="276"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2">
      <w:pPr>
        <w:numPr>
          <w:ilvl w:val="0"/>
          <w:numId w:val="8"/>
        </w:numPr>
        <w:pBdr>
          <w:top w:space="0" w:sz="0" w:val="nil"/>
          <w:left w:space="0" w:sz="0" w:val="nil"/>
          <w:bottom w:space="0" w:sz="0" w:val="nil"/>
          <w:right w:space="0" w:sz="0" w:val="nil"/>
          <w:between w:space="0" w:sz="0" w:val="nil"/>
        </w:pBdr>
        <w:spacing w:line="276" w:lineRule="auto"/>
        <w:ind w:left="786" w:hanging="36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SÍNTESIS</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276" w:lineRule="auto"/>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line="276" w:lineRule="auto"/>
        <w:ind w:left="426" w:firstLine="0"/>
        <w:jc w:val="both"/>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Las empresas del siglo XXI deben hacer constantemente un diagnóstico organizacional para identificar situaciones de mejora continua, por lo que la única forma de comparar situaciones es mediante información de periodos que les permita, conocer dónde, qué, quién, cuándo, por qué, cómo, etc., se presentan fallas para generar un plan de mejora continua mediante un PHVA y un seguimiento permanente del proceso, por lo que en el siguiente mapa conceptual podrá identificar cada uno de los pasos que se deben seguir para lograr implementar un sistema de gestión de calidad empresarial y de igual manera ver resumida la temática tratada en el componente formativo.</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276" w:lineRule="auto"/>
        <w:ind w:left="786" w:firstLine="0"/>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line="276" w:lineRule="auto"/>
        <w:ind w:left="786" w:firstLine="0"/>
        <w:jc w:val="both"/>
        <w:rPr>
          <w:rFonts w:ascii="Arial" w:cs="Arial" w:eastAsia="Arial" w:hAnsi="Arial"/>
          <w:b w:val="1"/>
          <w:color w:val="ff0000"/>
          <w:sz w:val="20"/>
          <w:szCs w:val="20"/>
        </w:rPr>
      </w:pPr>
      <w:commentRangeStart w:id="44"/>
      <w:r w:rsidDel="00000000" w:rsidR="00000000" w:rsidRPr="00000000">
        <w:rPr/>
        <w:drawing>
          <wp:inline distB="0" distT="0" distL="0" distR="0">
            <wp:extent cx="5600979" cy="6750848"/>
            <wp:effectExtent b="0" l="0" r="0" t="0"/>
            <wp:docPr id="17" name="image16.png"/>
            <a:graphic>
              <a:graphicData uri="http://schemas.openxmlformats.org/drawingml/2006/picture">
                <pic:pic>
                  <pic:nvPicPr>
                    <pic:cNvPr id="0" name="image16.png"/>
                    <pic:cNvPicPr preferRelativeResize="0"/>
                  </pic:nvPicPr>
                  <pic:blipFill>
                    <a:blip r:embed="rId47"/>
                    <a:srcRect b="7153" l="61025" r="19615" t="21845"/>
                    <a:stretch>
                      <a:fillRect/>
                    </a:stretch>
                  </pic:blipFill>
                  <pic:spPr>
                    <a:xfrm>
                      <a:off x="0" y="0"/>
                      <a:ext cx="5600979" cy="6750848"/>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276" w:lineRule="auto"/>
        <w:ind w:left="786"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B">
      <w:pPr>
        <w:numPr>
          <w:ilvl w:val="0"/>
          <w:numId w:val="8"/>
        </w:numPr>
        <w:pBdr>
          <w:top w:space="0" w:sz="0" w:val="nil"/>
          <w:left w:space="0" w:sz="0" w:val="nil"/>
          <w:bottom w:space="0" w:sz="0" w:val="nil"/>
          <w:right w:space="0" w:sz="0" w:val="nil"/>
          <w:between w:space="0" w:sz="0" w:val="nil"/>
        </w:pBdr>
        <w:spacing w:line="276" w:lineRule="auto"/>
        <w:ind w:left="786" w:hanging="36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ACTIVIDADES DIDÁCTICAS </w:t>
      </w:r>
    </w:p>
    <w:p w:rsidR="00000000" w:rsidDel="00000000" w:rsidP="00000000" w:rsidRDefault="00000000" w:rsidRPr="00000000" w14:paraId="000001BC">
      <w:pPr>
        <w:spacing w:line="276" w:lineRule="auto"/>
        <w:ind w:left="426" w:firstLine="0"/>
        <w:jc w:val="both"/>
        <w:rPr>
          <w:rFonts w:ascii="Arial" w:cs="Arial" w:eastAsia="Arial" w:hAnsi="Arial"/>
          <w:sz w:val="20"/>
          <w:szCs w:val="20"/>
        </w:rPr>
      </w:pPr>
      <w:r w:rsidDel="00000000" w:rsidR="00000000" w:rsidRPr="00000000">
        <w:rPr>
          <w:rtl w:val="0"/>
        </w:rPr>
      </w:r>
    </w:p>
    <w:tbl>
      <w:tblPr>
        <w:tblStyle w:val="Table28"/>
        <w:tblW w:w="1006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6804"/>
        <w:tblGridChange w:id="0">
          <w:tblGrid>
            <w:gridCol w:w="3261"/>
            <w:gridCol w:w="6804"/>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B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BF">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 de la Actividad</w:t>
            </w:r>
          </w:p>
        </w:tc>
        <w:tc>
          <w:tcPr>
            <w:shd w:fill="auto" w:val="clear"/>
            <w:vAlign w:val="center"/>
          </w:tcPr>
          <w:p w:rsidR="00000000" w:rsidDel="00000000" w:rsidP="00000000" w:rsidRDefault="00000000" w:rsidRPr="00000000" w14:paraId="000001C0">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El diagnóstico para mejorar….</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C1">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 de la actividad</w:t>
            </w:r>
          </w:p>
        </w:tc>
        <w:tc>
          <w:tcPr>
            <w:shd w:fill="auto" w:val="clear"/>
            <w:vAlign w:val="center"/>
          </w:tcPr>
          <w:p w:rsidR="00000000" w:rsidDel="00000000" w:rsidP="00000000" w:rsidRDefault="00000000" w:rsidRPr="00000000" w14:paraId="000001C2">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Identificar los conocimientos clave para el desarrollo de un diagnóstico estructurado con base en información documentada para la gestión de procesos y productos de bienes y servicios.</w:t>
            </w:r>
            <w:r w:rsidDel="00000000" w:rsidR="00000000" w:rsidRPr="00000000">
              <w:rPr>
                <w:rtl w:val="0"/>
              </w:rPr>
            </w:r>
          </w:p>
          <w:p w:rsidR="00000000" w:rsidDel="00000000" w:rsidP="00000000" w:rsidRDefault="00000000" w:rsidRPr="00000000" w14:paraId="000001C3">
            <w:pPr>
              <w:spacing w:line="276" w:lineRule="auto"/>
              <w:jc w:val="both"/>
              <w:rPr>
                <w:rFonts w:ascii="Arial" w:cs="Arial" w:eastAsia="Arial" w:hAnsi="Arial"/>
                <w:b w:val="0"/>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C4">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C5">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Opción múltiple, falso verdadero.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C6">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Archivo de la actividad </w:t>
            </w:r>
          </w:p>
          <w:p w:rsidR="00000000" w:rsidDel="00000000" w:rsidP="00000000" w:rsidRDefault="00000000" w:rsidRPr="00000000" w14:paraId="000001C7">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C8">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Anexos / Actividad_Didáctica_cf09_223300</w:t>
            </w:r>
          </w:p>
        </w:tc>
      </w:tr>
    </w:tbl>
    <w:p w:rsidR="00000000" w:rsidDel="00000000" w:rsidP="00000000" w:rsidRDefault="00000000" w:rsidRPr="00000000" w14:paraId="000001C9">
      <w:pPr>
        <w:spacing w:line="276" w:lineRule="auto"/>
        <w:jc w:val="both"/>
        <w:rPr>
          <w:rFonts w:ascii="Arial" w:cs="Arial" w:eastAsia="Arial" w:hAnsi="Arial"/>
          <w:color w:val="000000"/>
          <w:sz w:val="20"/>
          <w:szCs w:val="20"/>
          <w:u w:val="single"/>
        </w:rPr>
      </w:pPr>
      <w:r w:rsidDel="00000000" w:rsidR="00000000" w:rsidRPr="00000000">
        <w:rPr>
          <w:rtl w:val="0"/>
        </w:rPr>
      </w:r>
    </w:p>
    <w:p w:rsidR="00000000" w:rsidDel="00000000" w:rsidP="00000000" w:rsidRDefault="00000000" w:rsidRPr="00000000" w14:paraId="000001CA">
      <w:pPr>
        <w:spacing w:line="276" w:lineRule="auto"/>
        <w:jc w:val="both"/>
        <w:rPr>
          <w:rFonts w:ascii="Arial" w:cs="Arial" w:eastAsia="Arial" w:hAnsi="Arial"/>
          <w:color w:val="000000"/>
          <w:sz w:val="20"/>
          <w:szCs w:val="20"/>
          <w:u w:val="single"/>
        </w:rPr>
      </w:pPr>
      <w:r w:rsidDel="00000000" w:rsidR="00000000" w:rsidRPr="00000000">
        <w:rPr>
          <w:rtl w:val="0"/>
        </w:rPr>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pacing w:line="276" w:lineRule="auto"/>
        <w:ind w:left="786" w:hanging="36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MATERIAL COMPLEMENTARIO: </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tl w:val="0"/>
        </w:rPr>
      </w:r>
    </w:p>
    <w:tbl>
      <w:tblPr>
        <w:tblStyle w:val="Table29"/>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912"/>
        <w:gridCol w:w="2519"/>
        <w:gridCol w:w="2519"/>
        <w:tblGridChange w:id="0">
          <w:tblGrid>
            <w:gridCol w:w="2122"/>
            <w:gridCol w:w="2912"/>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 de material</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Enlace del Recurso o</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Archivo del documento o material</w:t>
            </w:r>
          </w:p>
        </w:tc>
      </w:tr>
      <w:tr>
        <w:trPr>
          <w:cantSplit w:val="0"/>
          <w:trHeight w:val="658"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1.1 Clasificación </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Superintendencia de Sociedades. (2021). </w:t>
            </w:r>
            <w:r w:rsidDel="00000000" w:rsidR="00000000" w:rsidRPr="00000000">
              <w:rPr>
                <w:rFonts w:ascii="Arial" w:cs="Arial" w:eastAsia="Arial" w:hAnsi="Arial"/>
                <w:b w:val="0"/>
                <w:i w:val="1"/>
                <w:sz w:val="20"/>
                <w:szCs w:val="20"/>
                <w:rtl w:val="0"/>
              </w:rPr>
              <w:t xml:space="preserve">Elementos y etapas del Sagrilaf</w:t>
            </w:r>
            <w:r w:rsidDel="00000000" w:rsidR="00000000" w:rsidRPr="00000000">
              <w:rPr>
                <w:rFonts w:ascii="Arial" w:cs="Arial" w:eastAsia="Arial" w:hAnsi="Arial"/>
                <w:b w:val="0"/>
                <w:sz w:val="20"/>
                <w:szCs w:val="20"/>
                <w:rtl w:val="0"/>
              </w:rPr>
              <w:t xml:space="preserve">. [Video]. YouTube. </w:t>
            </w:r>
            <w:hyperlink r:id="rId48">
              <w:r w:rsidDel="00000000" w:rsidR="00000000" w:rsidRPr="00000000">
                <w:rPr>
                  <w:rFonts w:ascii="Arial" w:cs="Arial" w:eastAsia="Arial" w:hAnsi="Arial"/>
                  <w:b w:val="0"/>
                  <w:color w:val="0000ff"/>
                  <w:sz w:val="20"/>
                  <w:szCs w:val="20"/>
                  <w:u w:val="single"/>
                  <w:rtl w:val="0"/>
                </w:rPr>
                <w:t xml:space="preserve">https://www.youtube.com/watch?v=OFVrTMPQi5c</w:t>
              </w:r>
            </w:hyperlink>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video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hyperlink r:id="rId49">
              <w:r w:rsidDel="00000000" w:rsidR="00000000" w:rsidRPr="00000000">
                <w:rPr>
                  <w:rFonts w:ascii="Arial" w:cs="Arial" w:eastAsia="Arial" w:hAnsi="Arial"/>
                  <w:b w:val="0"/>
                  <w:color w:val="0000ff"/>
                  <w:sz w:val="20"/>
                  <w:szCs w:val="20"/>
                  <w:u w:val="single"/>
                  <w:rtl w:val="0"/>
                </w:rPr>
                <w:t xml:space="preserve">https://www.youtube.com/watch?v=OFVrTMPQi5c</w:t>
              </w:r>
            </w:hyperlink>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tl w:val="0"/>
              </w:rPr>
            </w:r>
          </w:p>
        </w:tc>
      </w:tr>
      <w:tr>
        <w:trPr>
          <w:cantSplit w:val="0"/>
          <w:trHeight w:val="658"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1.1 Clasificación </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ffffff" w:val="clear"/>
              <w:spacing w:after="12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Montalvo, O. G. (s. f.).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Diagnóstico empresarial (análisis integral).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Mayor de San Andrés.</w:t>
            </w:r>
          </w:p>
        </w:tc>
        <w:tc>
          <w:tcPr>
            <w:shd w:fill="ffffff" w:val="clear"/>
            <w:tcMar>
              <w:top w:w="100.0" w:type="dxa"/>
              <w:left w:w="100.0" w:type="dxa"/>
              <w:bottom w:w="100.0" w:type="dxa"/>
              <w:right w:w="10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Libro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Anexos / DiagnosticoEmpresarial_AnalisisIntegral</w:t>
            </w:r>
          </w:p>
        </w:tc>
      </w:tr>
      <w:tr>
        <w:trPr>
          <w:cantSplit w:val="0"/>
          <w:trHeight w:val="658"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2.1 Ciclo PHVA</w:t>
            </w:r>
          </w:p>
        </w:tc>
        <w:tc>
          <w:tcPr>
            <w:shd w:fill="ffffff" w:val="clear"/>
            <w:tcMar>
              <w:top w:w="100.0" w:type="dxa"/>
              <w:left w:w="100.0" w:type="dxa"/>
              <w:bottom w:w="100.0" w:type="dxa"/>
              <w:right w:w="100.0" w:type="dxa"/>
            </w:tcMar>
          </w:tcPr>
          <w:p w:rsidR="00000000" w:rsidDel="00000000" w:rsidP="00000000" w:rsidRDefault="00000000" w:rsidRPr="00000000" w14:paraId="000001E1">
            <w:pPr>
              <w:spacing w:line="276" w:lineRule="auto"/>
              <w:jc w:val="both"/>
              <w:rPr/>
            </w:pPr>
            <w:r w:rsidDel="00000000" w:rsidR="00000000" w:rsidRPr="00000000">
              <w:rPr>
                <w:rFonts w:ascii="Arial" w:cs="Arial" w:eastAsia="Arial" w:hAnsi="Arial"/>
                <w:b w:val="0"/>
                <w:sz w:val="20"/>
                <w:szCs w:val="20"/>
                <w:rtl w:val="0"/>
              </w:rPr>
              <w:t xml:space="preserve">Montesinos, G., S., Vázquez C. de L., C., Maya, E., I., y Gracida, G., E. B. (2020). </w:t>
            </w:r>
            <w:r w:rsidDel="00000000" w:rsidR="00000000" w:rsidRPr="00000000">
              <w:rPr>
                <w:rFonts w:ascii="Arial" w:cs="Arial" w:eastAsia="Arial" w:hAnsi="Arial"/>
                <w:b w:val="0"/>
                <w:i w:val="1"/>
                <w:sz w:val="20"/>
                <w:szCs w:val="20"/>
                <w:rtl w:val="0"/>
              </w:rPr>
              <w:t xml:space="preserve">Mejora continua en una empresa de México. Estudio desde el ciclo Deming.</w:t>
            </w:r>
            <w:r w:rsidDel="00000000" w:rsidR="00000000" w:rsidRPr="00000000">
              <w:rPr>
                <w:rFonts w:ascii="Arial" w:cs="Arial" w:eastAsia="Arial" w:hAnsi="Arial"/>
                <w:b w:val="0"/>
                <w:sz w:val="20"/>
                <w:szCs w:val="20"/>
                <w:rtl w:val="0"/>
              </w:rPr>
              <w:t xml:space="preserve"> </w:t>
            </w:r>
            <w:hyperlink r:id="rId50">
              <w:r w:rsidDel="00000000" w:rsidR="00000000" w:rsidRPr="00000000">
                <w:rPr>
                  <w:rFonts w:ascii="Arial" w:cs="Arial" w:eastAsia="Arial" w:hAnsi="Arial"/>
                  <w:b w:val="0"/>
                  <w:color w:val="0000ff"/>
                  <w:sz w:val="20"/>
                  <w:szCs w:val="20"/>
                  <w:u w:val="single"/>
                  <w:rtl w:val="0"/>
                </w:rPr>
                <w:t xml:space="preserve">https://www.redalyc.org/journal/290/29065286036/29065286036.pdf</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PDF</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hyperlink r:id="rId51">
              <w:r w:rsidDel="00000000" w:rsidR="00000000" w:rsidRPr="00000000">
                <w:rPr>
                  <w:rFonts w:ascii="Arial" w:cs="Arial" w:eastAsia="Arial" w:hAnsi="Arial"/>
                  <w:b w:val="0"/>
                  <w:color w:val="0000ff"/>
                  <w:sz w:val="20"/>
                  <w:szCs w:val="20"/>
                  <w:u w:val="single"/>
                  <w:rtl w:val="0"/>
                </w:rPr>
                <w:t xml:space="preserve">https://www.redalyc.org/journal/290/29065286036/29065286036.pdf</w:t>
              </w:r>
            </w:hyperlink>
            <w:r w:rsidDel="00000000" w:rsidR="00000000" w:rsidRPr="00000000">
              <w:rPr>
                <w:rtl w:val="0"/>
              </w:rPr>
            </w:r>
          </w:p>
        </w:tc>
      </w:tr>
    </w:tbl>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GLOSARIO: </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276" w:lineRule="auto"/>
        <w:ind w:left="426" w:firstLine="0"/>
        <w:jc w:val="both"/>
        <w:rPr>
          <w:rFonts w:ascii="Arial" w:cs="Arial" w:eastAsia="Arial" w:hAnsi="Arial"/>
          <w:sz w:val="20"/>
          <w:szCs w:val="20"/>
        </w:rPr>
      </w:pPr>
      <w:r w:rsidDel="00000000" w:rsidR="00000000" w:rsidRPr="00000000">
        <w:rPr>
          <w:rtl w:val="0"/>
        </w:rPr>
      </w:r>
    </w:p>
    <w:tbl>
      <w:tblPr>
        <w:tblStyle w:val="Table3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ED">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TÉRMINO </w:t>
            </w:r>
          </w:p>
        </w:tc>
        <w:tc>
          <w:tcPr>
            <w:shd w:fill="f9cb9c" w:val="clear"/>
            <w:tcMar>
              <w:top w:w="100.0" w:type="dxa"/>
              <w:left w:w="100.0" w:type="dxa"/>
              <w:bottom w:w="100.0" w:type="dxa"/>
              <w:right w:w="100.0" w:type="dxa"/>
            </w:tcMar>
          </w:tcPr>
          <w:p w:rsidR="00000000" w:rsidDel="00000000" w:rsidP="00000000" w:rsidRDefault="00000000" w:rsidRPr="00000000" w14:paraId="000001EE">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SIGNIFICADO</w:t>
            </w:r>
          </w:p>
        </w:tc>
      </w:tr>
      <w:tr>
        <w:trPr>
          <w:cantSplit w:val="0"/>
          <w:trHeight w:val="361" w:hRule="atLeast"/>
          <w:tblHeader w:val="0"/>
        </w:trPr>
        <w:tc>
          <w:tcPr>
            <w:tcMar>
              <w:top w:w="100.0" w:type="dxa"/>
              <w:left w:w="100.0" w:type="dxa"/>
              <w:bottom w:w="100.0" w:type="dxa"/>
              <w:right w:w="100.0" w:type="dxa"/>
            </w:tcMar>
          </w:tcPr>
          <w:p w:rsidR="00000000" w:rsidDel="00000000" w:rsidP="00000000" w:rsidRDefault="00000000" w:rsidRPr="00000000" w14:paraId="000001EF">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Actividad económica</w:t>
            </w:r>
          </w:p>
        </w:tc>
        <w:tc>
          <w:tcPr>
            <w:tcMar>
              <w:top w:w="100.0" w:type="dxa"/>
              <w:left w:w="100.0" w:type="dxa"/>
              <w:bottom w:w="100.0" w:type="dxa"/>
              <w:right w:w="100.0" w:type="dxa"/>
            </w:tcMar>
          </w:tcPr>
          <w:p w:rsidR="00000000" w:rsidDel="00000000" w:rsidP="00000000" w:rsidRDefault="00000000" w:rsidRPr="00000000" w14:paraId="000001F0">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para satisfacer necesidades y expectativas, se requiere hacer ciertos procedimientos que permitan la producción y el intercambio de bienes y servicios. A esa misión, se le denomina actividad económica. </w:t>
            </w:r>
          </w:p>
        </w:tc>
      </w:tr>
      <w:tr>
        <w:trPr>
          <w:cantSplit w:val="0"/>
          <w:trHeight w:val="361" w:hRule="atLeast"/>
          <w:tblHeader w:val="0"/>
        </w:trPr>
        <w:tc>
          <w:tcPr>
            <w:tcMar>
              <w:top w:w="100.0" w:type="dxa"/>
              <w:left w:w="100.0" w:type="dxa"/>
              <w:bottom w:w="100.0" w:type="dxa"/>
              <w:right w:w="100.0" w:type="dxa"/>
            </w:tcMar>
          </w:tcPr>
          <w:p w:rsidR="00000000" w:rsidDel="00000000" w:rsidP="00000000" w:rsidRDefault="00000000" w:rsidRPr="00000000" w14:paraId="000001F1">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Andon</w:t>
            </w:r>
          </w:p>
        </w:tc>
        <w:tc>
          <w:tcPr>
            <w:tcMar>
              <w:top w:w="100.0" w:type="dxa"/>
              <w:left w:w="100.0" w:type="dxa"/>
              <w:bottom w:w="100.0" w:type="dxa"/>
              <w:right w:w="100.0" w:type="dxa"/>
            </w:tcMar>
          </w:tcPr>
          <w:p w:rsidR="00000000" w:rsidDel="00000000" w:rsidP="00000000" w:rsidRDefault="00000000" w:rsidRPr="00000000" w14:paraId="000001F2">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sistema de gestión visual en planta de producción que indica el estado de esta, avisa cuando se necesita ayuda y permite a los colaboradores, parar el proceso de producción.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3">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Área de trabajo</w:t>
            </w:r>
          </w:p>
        </w:tc>
        <w:tc>
          <w:tcPr>
            <w:tcMar>
              <w:top w:w="100.0" w:type="dxa"/>
              <w:left w:w="100.0" w:type="dxa"/>
              <w:bottom w:w="100.0" w:type="dxa"/>
              <w:right w:w="100.0" w:type="dxa"/>
            </w:tcMar>
          </w:tcPr>
          <w:p w:rsidR="00000000" w:rsidDel="00000000" w:rsidP="00000000" w:rsidRDefault="00000000" w:rsidRPr="00000000" w14:paraId="000001F4">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espacio o sitio destinado para que se realicen funciones de transformación de materiales en productos, o para prestar un servicio.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5">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Información documentada</w:t>
            </w:r>
          </w:p>
        </w:tc>
        <w:tc>
          <w:tcPr>
            <w:tcMar>
              <w:top w:w="100.0" w:type="dxa"/>
              <w:left w:w="100.0" w:type="dxa"/>
              <w:bottom w:w="100.0" w:type="dxa"/>
              <w:right w:w="100.0" w:type="dxa"/>
            </w:tcMar>
          </w:tcPr>
          <w:p w:rsidR="00000000" w:rsidDel="00000000" w:rsidP="00000000" w:rsidRDefault="00000000" w:rsidRPr="00000000" w14:paraId="000001F6">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información que una organización tiene que documentar y mantener.</w:t>
            </w:r>
          </w:p>
          <w:p w:rsidR="00000000" w:rsidDel="00000000" w:rsidP="00000000" w:rsidRDefault="00000000" w:rsidRPr="00000000" w14:paraId="000001F7">
            <w:pPr>
              <w:spacing w:line="276" w:lineRule="auto"/>
              <w:jc w:val="both"/>
              <w:rPr>
                <w:rFonts w:ascii="Arial" w:cs="Arial" w:eastAsia="Arial" w:hAnsi="Arial"/>
                <w:b w:val="0"/>
                <w:color w:val="000000"/>
                <w:sz w:val="20"/>
                <w:szCs w:val="20"/>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8">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Flujo continuo</w:t>
            </w:r>
          </w:p>
        </w:tc>
        <w:tc>
          <w:tcPr>
            <w:tcMar>
              <w:top w:w="100.0" w:type="dxa"/>
              <w:left w:w="100.0" w:type="dxa"/>
              <w:bottom w:w="100.0" w:type="dxa"/>
              <w:right w:w="100.0" w:type="dxa"/>
            </w:tcMar>
          </w:tcPr>
          <w:p w:rsidR="00000000" w:rsidDel="00000000" w:rsidP="00000000" w:rsidRDefault="00000000" w:rsidRPr="00000000" w14:paraId="000001F9">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proceso equilibrado donde el flujo de las prendas sigue una secuencia operacional con cambios rápidos de referencia, contando siempre con los mínimos recursos para obtener la producción deseada.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A">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Liderazgo</w:t>
            </w:r>
          </w:p>
        </w:tc>
        <w:tc>
          <w:tcPr>
            <w:tcMar>
              <w:top w:w="100.0" w:type="dxa"/>
              <w:left w:w="100.0" w:type="dxa"/>
              <w:bottom w:w="100.0" w:type="dxa"/>
              <w:right w:w="100.0" w:type="dxa"/>
            </w:tcMar>
          </w:tcPr>
          <w:p w:rsidR="00000000" w:rsidDel="00000000" w:rsidP="00000000" w:rsidRDefault="00000000" w:rsidRPr="00000000" w14:paraId="000001FB">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conjunto de habilidades gerenciales o de las directivas que un individuo tiene para influir en la forma de ser y actuar de las personas o en un grupo de trabajo determinado.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C">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Manual de calidad</w:t>
            </w:r>
          </w:p>
        </w:tc>
        <w:tc>
          <w:tcPr>
            <w:tcMar>
              <w:top w:w="100.0" w:type="dxa"/>
              <w:left w:w="100.0" w:type="dxa"/>
              <w:bottom w:w="100.0" w:type="dxa"/>
              <w:right w:w="100.0" w:type="dxa"/>
            </w:tcMar>
          </w:tcPr>
          <w:p w:rsidR="00000000" w:rsidDel="00000000" w:rsidP="00000000" w:rsidRDefault="00000000" w:rsidRPr="00000000" w14:paraId="000001FD">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documento que específica el sistema de gestión de la calidad en la organización.</w:t>
            </w:r>
          </w:p>
          <w:p w:rsidR="00000000" w:rsidDel="00000000" w:rsidP="00000000" w:rsidRDefault="00000000" w:rsidRPr="00000000" w14:paraId="000001FE">
            <w:pPr>
              <w:spacing w:line="276" w:lineRule="auto"/>
              <w:jc w:val="both"/>
              <w:rPr>
                <w:rFonts w:ascii="Arial" w:cs="Arial" w:eastAsia="Arial" w:hAnsi="Arial"/>
                <w:b w:val="0"/>
                <w:color w:val="000000"/>
                <w:sz w:val="20"/>
                <w:szCs w:val="20"/>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F">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highlight w:val="white"/>
                <w:rtl w:val="0"/>
              </w:rPr>
              <w:t xml:space="preserve">Perfil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0">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ese perfil define características específicas para ser seleccionado con un fin.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1">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Plan de mejora</w:t>
            </w:r>
          </w:p>
        </w:tc>
        <w:tc>
          <w:tcPr>
            <w:tcMar>
              <w:top w:w="100.0" w:type="dxa"/>
              <w:left w:w="100.0" w:type="dxa"/>
              <w:bottom w:w="100.0" w:type="dxa"/>
              <w:right w:w="100.0" w:type="dxa"/>
            </w:tcMar>
          </w:tcPr>
          <w:p w:rsidR="00000000" w:rsidDel="00000000" w:rsidP="00000000" w:rsidRDefault="00000000" w:rsidRPr="00000000" w14:paraId="00000202">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esta actividad está centrada en realizar una propuesta para mejorar el método actual de producción.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3">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Sistema de gestión de calidad</w:t>
            </w:r>
          </w:p>
        </w:tc>
        <w:tc>
          <w:tcPr>
            <w:tcMar>
              <w:top w:w="100.0" w:type="dxa"/>
              <w:left w:w="100.0" w:type="dxa"/>
              <w:bottom w:w="100.0" w:type="dxa"/>
              <w:right w:w="100.0" w:type="dxa"/>
            </w:tcMar>
          </w:tcPr>
          <w:p w:rsidR="00000000" w:rsidDel="00000000" w:rsidP="00000000" w:rsidRDefault="00000000" w:rsidRPr="00000000" w14:paraId="00000204">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gestión de servicios que se ofrecen, y que incluye planear, controlar, y mejorar, aquellos elementos de una organización.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5">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highlight w:val="white"/>
                <w:rtl w:val="0"/>
              </w:rPr>
              <w:t xml:space="preserve">Talento humano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6">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son las personas que participan en la ejecución y coordinación de las actividades empresariales en una organización.</w:t>
            </w:r>
          </w:p>
        </w:tc>
      </w:tr>
    </w:tbl>
    <w:p w:rsidR="00000000" w:rsidDel="00000000" w:rsidP="00000000" w:rsidRDefault="00000000" w:rsidRPr="00000000" w14:paraId="0000020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2">
      <w:pPr>
        <w:numPr>
          <w:ilvl w:val="0"/>
          <w:numId w:val="8"/>
        </w:numPr>
        <w:pBdr>
          <w:top w:space="0" w:sz="0" w:val="nil"/>
          <w:left w:space="0" w:sz="0" w:val="nil"/>
          <w:bottom w:space="0" w:sz="0" w:val="nil"/>
          <w:right w:space="0" w:sz="0" w:val="nil"/>
          <w:between w:space="0" w:sz="0" w:val="nil"/>
        </w:pBdr>
        <w:spacing w:line="276" w:lineRule="auto"/>
        <w:ind w:left="426" w:hanging="36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REFERENCIAS BIBLIOGRÁFICAS: </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Castillo, P., L. (2019). </w:t>
      </w:r>
      <w:r w:rsidDel="00000000" w:rsidR="00000000" w:rsidRPr="00000000">
        <w:rPr>
          <w:rFonts w:ascii="Arial" w:cs="Arial" w:eastAsia="Arial" w:hAnsi="Arial"/>
          <w:i w:val="1"/>
          <w:color w:val="000000"/>
          <w:sz w:val="20"/>
          <w:szCs w:val="20"/>
          <w:rtl w:val="0"/>
        </w:rPr>
        <w:t xml:space="preserve">El modelo Deming (PHVA) como estrategia competitiva para realizar el potencial administrativo.</w:t>
      </w:r>
      <w:r w:rsidDel="00000000" w:rsidR="00000000" w:rsidRPr="00000000">
        <w:rPr>
          <w:rFonts w:ascii="Arial" w:cs="Arial" w:eastAsia="Arial" w:hAnsi="Arial"/>
          <w:color w:val="000000"/>
          <w:sz w:val="20"/>
          <w:szCs w:val="20"/>
          <w:rtl w:val="0"/>
        </w:rPr>
        <w:t xml:space="preserve"> (Tesis de grado). Universidad Militar Nueva Granada. </w:t>
      </w:r>
      <w:hyperlink r:id="rId52">
        <w:r w:rsidDel="00000000" w:rsidR="00000000" w:rsidRPr="00000000">
          <w:rPr>
            <w:rFonts w:ascii="Arial" w:cs="Arial" w:eastAsia="Arial" w:hAnsi="Arial"/>
            <w:color w:val="0000ff"/>
            <w:sz w:val="20"/>
            <w:szCs w:val="20"/>
            <w:u w:val="single"/>
            <w:rtl w:val="0"/>
          </w:rPr>
          <w:t xml:space="preserve">https://repository.unimilitar.edu.co/bitstream/handle/10654/34875/CastilloPineda%20LadyEsmeralda2019.pdf.pdf?sequence=1&amp;isAllowed=y</w:t>
        </w:r>
      </w:hyperlink>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276" w:lineRule="auto"/>
        <w:ind w:left="786" w:hanging="786"/>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276" w:lineRule="auto"/>
        <w:ind w:left="786" w:hanging="786"/>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Gómez, R., M. A. (2017). </w:t>
      </w:r>
      <w:r w:rsidDel="00000000" w:rsidR="00000000" w:rsidRPr="00000000">
        <w:rPr>
          <w:rFonts w:ascii="Arial" w:cs="Arial" w:eastAsia="Arial" w:hAnsi="Arial"/>
          <w:i w:val="1"/>
          <w:sz w:val="20"/>
          <w:szCs w:val="20"/>
          <w:rtl w:val="0"/>
        </w:rPr>
        <w:t xml:space="preserve">Gestión de la información documentada y por procesos en la organización O y G Construcciones S.A.S. según la norma ISO 9001:2015</w:t>
      </w:r>
      <w:r w:rsidDel="00000000" w:rsidR="00000000" w:rsidRPr="00000000">
        <w:rPr>
          <w:rFonts w:ascii="Arial" w:cs="Arial" w:eastAsia="Arial" w:hAnsi="Arial"/>
          <w:sz w:val="20"/>
          <w:szCs w:val="20"/>
          <w:rtl w:val="0"/>
        </w:rPr>
        <w:t xml:space="preserve"> Santos de los Díaz. </w:t>
      </w:r>
      <w:hyperlink r:id="rId53">
        <w:r w:rsidDel="00000000" w:rsidR="00000000" w:rsidRPr="00000000">
          <w:rPr>
            <w:rFonts w:ascii="Arial" w:cs="Arial" w:eastAsia="Arial" w:hAnsi="Arial"/>
            <w:color w:val="0000ff"/>
            <w:sz w:val="20"/>
            <w:szCs w:val="20"/>
            <w:u w:val="single"/>
            <w:rtl w:val="0"/>
          </w:rPr>
          <w:t xml:space="preserve">https://red.uao.edu.co/bitstream/handle/10614/9740/T07408.pdf;sequence</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276" w:lineRule="auto"/>
        <w:ind w:left="786" w:hanging="786"/>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8">
      <w:pPr>
        <w:spacing w:line="276" w:lineRule="auto"/>
        <w:jc w:val="both"/>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Gómez, M., J.  (2017). </w:t>
      </w:r>
      <w:r w:rsidDel="00000000" w:rsidR="00000000" w:rsidRPr="00000000">
        <w:rPr>
          <w:rFonts w:ascii="Arial" w:cs="Arial" w:eastAsia="Arial" w:hAnsi="Arial"/>
          <w:i w:val="1"/>
          <w:sz w:val="20"/>
          <w:szCs w:val="20"/>
          <w:rtl w:val="0"/>
        </w:rPr>
        <w:t xml:space="preserve">Guía para la aplicación de la NTC-ISO 9001:2015.</w:t>
      </w:r>
      <w:r w:rsidDel="00000000" w:rsidR="00000000" w:rsidRPr="00000000">
        <w:rPr>
          <w:rFonts w:ascii="Arial" w:cs="Arial" w:eastAsia="Arial" w:hAnsi="Arial"/>
          <w:sz w:val="20"/>
          <w:szCs w:val="20"/>
          <w:rtl w:val="0"/>
        </w:rPr>
        <w:t xml:space="preserve"> Aenor Ediciones.</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276" w:lineRule="auto"/>
        <w:ind w:left="786" w:hanging="786"/>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76" w:lineRule="auto"/>
        <w:ind w:left="786" w:hanging="786"/>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Guevara, D., K. N. (2020). </w:t>
      </w:r>
      <w:r w:rsidDel="00000000" w:rsidR="00000000" w:rsidRPr="00000000">
        <w:rPr>
          <w:rFonts w:ascii="Arial" w:cs="Arial" w:eastAsia="Arial" w:hAnsi="Arial"/>
          <w:i w:val="1"/>
          <w:color w:val="000000"/>
          <w:sz w:val="20"/>
          <w:szCs w:val="20"/>
          <w:rtl w:val="0"/>
        </w:rPr>
        <w:t xml:space="preserve">Guía para elaborar la información documentada para un Sistema de gestión de calidad basado en la NTC ISO 9001:2015 para la empresa B &amp; Z Ingeniería S.A.S.</w:t>
      </w:r>
      <w:r w:rsidDel="00000000" w:rsidR="00000000" w:rsidRPr="00000000">
        <w:rPr>
          <w:rFonts w:ascii="Arial" w:cs="Arial" w:eastAsia="Arial" w:hAnsi="Arial"/>
          <w:i w:val="1"/>
          <w:sz w:val="20"/>
          <w:szCs w:val="20"/>
          <w:rtl w:val="0"/>
        </w:rPr>
        <w:t xml:space="preserve"> </w:t>
      </w:r>
      <w:r w:rsidDel="00000000" w:rsidR="00000000" w:rsidRPr="00000000">
        <w:rPr>
          <w:rFonts w:ascii="Arial" w:cs="Arial" w:eastAsia="Arial" w:hAnsi="Arial"/>
          <w:sz w:val="20"/>
          <w:szCs w:val="20"/>
          <w:rtl w:val="0"/>
        </w:rPr>
        <w:t xml:space="preserve">(Tesis de grado). Universidad Católica de Colombia. </w:t>
      </w:r>
      <w:hyperlink r:id="rId54">
        <w:r w:rsidDel="00000000" w:rsidR="00000000" w:rsidRPr="00000000">
          <w:rPr>
            <w:rFonts w:ascii="Arial" w:cs="Arial" w:eastAsia="Arial" w:hAnsi="Arial"/>
            <w:color w:val="0000ff"/>
            <w:sz w:val="20"/>
            <w:szCs w:val="20"/>
            <w:u w:val="single"/>
            <w:rtl w:val="0"/>
          </w:rPr>
          <w:t xml:space="preserve">https://repository.ucatolica.edu.co/bitstream/10983/25345/1/GUIA%20PARA%20ELABORAR%20LA%20%20INFORMACION%20DOCUMENTADA%20PARA%20UN%20SISTEMA%20DE%20GESTION%20DE%20CALIDAD%20BASADO%20EN%20LA%20NTC%20ISO%209001-2015%20PARA%20LA%20EMPRESA%20B%20%26%20Z%20INGENIERIA%20SAS..pdf</w:t>
        </w:r>
      </w:hyperlink>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López, L., D. C. (2018). </w:t>
      </w:r>
      <w:r w:rsidDel="00000000" w:rsidR="00000000" w:rsidRPr="00000000">
        <w:rPr>
          <w:rFonts w:ascii="Arial" w:cs="Arial" w:eastAsia="Arial" w:hAnsi="Arial"/>
          <w:i w:val="1"/>
          <w:color w:val="000000"/>
          <w:sz w:val="20"/>
          <w:szCs w:val="20"/>
          <w:rtl w:val="0"/>
        </w:rPr>
        <w:t xml:space="preserve">Calidad para la productividad y la competitividad.</w:t>
      </w:r>
      <w:r w:rsidDel="00000000" w:rsidR="00000000" w:rsidRPr="00000000">
        <w:rPr>
          <w:rFonts w:ascii="Arial" w:cs="Arial" w:eastAsia="Arial" w:hAnsi="Arial"/>
          <w:color w:val="000000"/>
          <w:sz w:val="20"/>
          <w:szCs w:val="20"/>
          <w:rtl w:val="0"/>
        </w:rPr>
        <w:t xml:space="preserve"> Universidad Católica de Pereira. </w:t>
      </w:r>
      <w:hyperlink r:id="rId55">
        <w:r w:rsidDel="00000000" w:rsidR="00000000" w:rsidRPr="00000000">
          <w:rPr>
            <w:rFonts w:ascii="Arial" w:cs="Arial" w:eastAsia="Arial" w:hAnsi="Arial"/>
            <w:color w:val="0000ff"/>
            <w:sz w:val="20"/>
            <w:szCs w:val="20"/>
            <w:u w:val="single"/>
            <w:rtl w:val="0"/>
          </w:rPr>
          <w:t xml:space="preserve">https://www.researchgate.net/publication/330938180_Calidad_para_la_Productividad_y_la_Competitividad</w:t>
        </w:r>
      </w:hyperlink>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276" w:lineRule="auto"/>
        <w:ind w:left="851" w:hanging="851"/>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Montalvo, O. G. (2010). </w:t>
      </w:r>
      <w:r w:rsidDel="00000000" w:rsidR="00000000" w:rsidRPr="00000000">
        <w:rPr>
          <w:rFonts w:ascii="Arial" w:cs="Arial" w:eastAsia="Arial" w:hAnsi="Arial"/>
          <w:i w:val="1"/>
          <w:sz w:val="20"/>
          <w:szCs w:val="20"/>
          <w:rtl w:val="0"/>
        </w:rPr>
        <w:t xml:space="preserve">Diagnóstico empresarial (análisis integral)</w:t>
      </w:r>
      <w:r w:rsidDel="00000000" w:rsidR="00000000" w:rsidRPr="00000000">
        <w:rPr>
          <w:rFonts w:ascii="Arial" w:cs="Arial" w:eastAsia="Arial" w:hAnsi="Arial"/>
          <w:sz w:val="20"/>
          <w:szCs w:val="20"/>
          <w:rtl w:val="0"/>
        </w:rPr>
        <w:t xml:space="preserve">. Universidad Mayor de San Andrés. </w:t>
      </w:r>
      <w:hyperlink r:id="rId56">
        <w:r w:rsidDel="00000000" w:rsidR="00000000" w:rsidRPr="00000000">
          <w:rPr>
            <w:rFonts w:ascii="Arial" w:cs="Arial" w:eastAsia="Arial" w:hAnsi="Arial"/>
            <w:color w:val="0000ff"/>
            <w:sz w:val="20"/>
            <w:szCs w:val="20"/>
            <w:u w:val="single"/>
            <w:rtl w:val="0"/>
          </w:rPr>
          <w:t xml:space="preserve">https://repositorio.umsa.bo/xmlui/bitstream/handle/123456789/7322/124365.pdf?sequence=1&amp;isAllowed=y</w:t>
        </w:r>
      </w:hyperlink>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0">
      <w:pPr>
        <w:pBdr>
          <w:bottom w:color="eeeeee" w:space="10" w:sz="6" w:val="single"/>
        </w:pBdr>
        <w:shd w:fill="ffffff" w:val="clear"/>
        <w:spacing w:after="75" w:line="276" w:lineRule="auto"/>
        <w:ind w:left="851" w:hanging="851"/>
        <w:jc w:val="both"/>
        <w:rPr>
          <w:rFonts w:ascii="Arial" w:cs="Arial" w:eastAsia="Arial" w:hAnsi="Arial"/>
          <w:color w:val="333333"/>
          <w:sz w:val="20"/>
          <w:szCs w:val="20"/>
        </w:rPr>
      </w:pPr>
      <w:r w:rsidDel="00000000" w:rsidR="00000000" w:rsidRPr="00000000">
        <w:rPr>
          <w:rFonts w:ascii="Arial" w:cs="Arial" w:eastAsia="Arial" w:hAnsi="Arial"/>
          <w:sz w:val="20"/>
          <w:szCs w:val="20"/>
          <w:rtl w:val="0"/>
        </w:rPr>
        <w:t xml:space="preserve">Portugal, V. (2017). </w:t>
      </w:r>
      <w:r w:rsidDel="00000000" w:rsidR="00000000" w:rsidRPr="00000000">
        <w:rPr>
          <w:rFonts w:ascii="Arial" w:cs="Arial" w:eastAsia="Arial" w:hAnsi="Arial"/>
          <w:i w:val="1"/>
          <w:sz w:val="20"/>
          <w:szCs w:val="20"/>
          <w:rtl w:val="0"/>
        </w:rPr>
        <w:t xml:space="preserve">Diagnóstico empresarial</w:t>
      </w:r>
      <w:r w:rsidDel="00000000" w:rsidR="00000000" w:rsidRPr="00000000">
        <w:rPr>
          <w:rFonts w:ascii="Arial" w:cs="Arial" w:eastAsia="Arial" w:hAnsi="Arial"/>
          <w:sz w:val="20"/>
          <w:szCs w:val="20"/>
          <w:rtl w:val="0"/>
        </w:rPr>
        <w:t xml:space="preserve">. Universidad </w:t>
      </w:r>
      <w:r w:rsidDel="00000000" w:rsidR="00000000" w:rsidRPr="00000000">
        <w:rPr>
          <w:rFonts w:ascii="Arial" w:cs="Arial" w:eastAsia="Arial" w:hAnsi="Arial"/>
          <w:color w:val="000000"/>
          <w:sz w:val="20"/>
          <w:szCs w:val="20"/>
          <w:rtl w:val="0"/>
        </w:rPr>
        <w:t xml:space="preserve">del Área Andina</w:t>
      </w:r>
      <w:r w:rsidDel="00000000" w:rsidR="00000000" w:rsidRPr="00000000">
        <w:rPr>
          <w:rFonts w:ascii="Arial" w:cs="Arial" w:eastAsia="Arial" w:hAnsi="Arial"/>
          <w:color w:val="333333"/>
          <w:sz w:val="20"/>
          <w:szCs w:val="20"/>
          <w:rtl w:val="0"/>
        </w:rPr>
        <w:t xml:space="preserve">. </w:t>
      </w:r>
      <w:hyperlink r:id="rId57">
        <w:r w:rsidDel="00000000" w:rsidR="00000000" w:rsidRPr="00000000">
          <w:rPr>
            <w:rFonts w:ascii="Arial" w:cs="Arial" w:eastAsia="Arial" w:hAnsi="Arial"/>
            <w:color w:val="0000ff"/>
            <w:sz w:val="20"/>
            <w:szCs w:val="20"/>
            <w:u w:val="single"/>
            <w:rtl w:val="0"/>
          </w:rPr>
          <w:t xml:space="preserve">https://digitk.areandina.edu.co/bitstream/handle/areandina/1489/Diagn%C3%B3stico%20Empresarial.pdf?sequence=1&amp;isAllowed=y</w:t>
        </w:r>
      </w:hyperlink>
      <w:r w:rsidDel="00000000" w:rsidR="00000000" w:rsidRPr="00000000">
        <w:rPr>
          <w:rFonts w:ascii="Arial" w:cs="Arial" w:eastAsia="Arial" w:hAnsi="Arial"/>
          <w:color w:val="333333"/>
          <w:sz w:val="20"/>
          <w:szCs w:val="20"/>
          <w:rtl w:val="0"/>
        </w:rPr>
        <w:t xml:space="preserve"> </w:t>
      </w:r>
    </w:p>
    <w:p w:rsidR="00000000" w:rsidDel="00000000" w:rsidP="00000000" w:rsidRDefault="00000000" w:rsidRPr="00000000" w14:paraId="00000221">
      <w:pPr>
        <w:pBdr>
          <w:bottom w:color="eeeeee" w:space="10" w:sz="6" w:val="single"/>
        </w:pBdr>
        <w:shd w:fill="ffffff" w:val="clear"/>
        <w:spacing w:after="75" w:line="276" w:lineRule="auto"/>
        <w:ind w:left="851" w:hanging="851"/>
        <w:jc w:val="both"/>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222">
      <w:pPr>
        <w:pBdr>
          <w:bottom w:color="eeeeee" w:space="10" w:sz="6" w:val="single"/>
        </w:pBdr>
        <w:shd w:fill="ffffff" w:val="clear"/>
        <w:spacing w:after="75" w:line="276" w:lineRule="auto"/>
        <w:ind w:left="851" w:hanging="851"/>
        <w:jc w:val="both"/>
        <w:rPr>
          <w:rFonts w:ascii="Arial" w:cs="Arial" w:eastAsia="Arial" w:hAnsi="Arial"/>
          <w:color w:val="333333"/>
          <w:sz w:val="20"/>
          <w:szCs w:val="20"/>
        </w:rPr>
      </w:pPr>
      <w:r w:rsidDel="00000000" w:rsidR="00000000" w:rsidRPr="00000000">
        <w:rPr>
          <w:rFonts w:ascii="Arial" w:cs="Arial" w:eastAsia="Arial" w:hAnsi="Arial"/>
          <w:sz w:val="20"/>
          <w:szCs w:val="20"/>
          <w:rtl w:val="0"/>
        </w:rPr>
        <w:t xml:space="preserve">Torres, I.</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color w:val="000000"/>
          <w:sz w:val="20"/>
          <w:szCs w:val="20"/>
          <w:rtl w:val="0"/>
        </w:rPr>
        <w:t xml:space="preserve">(s.f.). </w:t>
      </w:r>
      <w:r w:rsidDel="00000000" w:rsidR="00000000" w:rsidRPr="00000000">
        <w:rPr>
          <w:rFonts w:ascii="Arial" w:cs="Arial" w:eastAsia="Arial" w:hAnsi="Arial"/>
          <w:i w:val="1"/>
          <w:color w:val="000000"/>
          <w:sz w:val="20"/>
          <w:szCs w:val="20"/>
          <w:rtl w:val="0"/>
        </w:rPr>
        <w:t xml:space="preserve">Cómo hacer una caracterización de procesos paso a paso.</w:t>
      </w:r>
      <w:r w:rsidDel="00000000" w:rsidR="00000000" w:rsidRPr="00000000">
        <w:rPr>
          <w:rFonts w:ascii="Arial" w:cs="Arial" w:eastAsia="Arial" w:hAnsi="Arial"/>
          <w:color w:val="000000"/>
          <w:sz w:val="20"/>
          <w:szCs w:val="20"/>
          <w:rtl w:val="0"/>
        </w:rPr>
        <w:t xml:space="preserve"> IVE Consultores. </w:t>
      </w:r>
      <w:hyperlink r:id="rId58">
        <w:r w:rsidDel="00000000" w:rsidR="00000000" w:rsidRPr="00000000">
          <w:rPr>
            <w:rFonts w:ascii="Arial" w:cs="Arial" w:eastAsia="Arial" w:hAnsi="Arial"/>
            <w:color w:val="0000ff"/>
            <w:sz w:val="20"/>
            <w:szCs w:val="20"/>
            <w:u w:val="single"/>
            <w:rtl w:val="0"/>
          </w:rPr>
          <w:t xml:space="preserve">https://iveconsultores.com/caracterizacion-de-procesos/</w:t>
        </w:r>
      </w:hyperlink>
      <w:r w:rsidDel="00000000" w:rsidR="00000000" w:rsidRPr="00000000">
        <w:rPr>
          <w:rFonts w:ascii="Arial" w:cs="Arial" w:eastAsia="Arial" w:hAnsi="Arial"/>
          <w:color w:val="333333"/>
          <w:sz w:val="20"/>
          <w:szCs w:val="20"/>
          <w:rtl w:val="0"/>
        </w:rPr>
        <w:t xml:space="preserve"> </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76" w:lineRule="auto"/>
        <w:ind w:left="851" w:hanging="851"/>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Deming, W. E. (1989). </w:t>
      </w:r>
      <w:r w:rsidDel="00000000" w:rsidR="00000000" w:rsidRPr="00000000">
        <w:rPr>
          <w:rFonts w:ascii="Arial" w:cs="Arial" w:eastAsia="Arial" w:hAnsi="Arial"/>
          <w:i w:val="1"/>
          <w:sz w:val="20"/>
          <w:szCs w:val="20"/>
          <w:rtl w:val="0"/>
        </w:rPr>
        <w:t xml:space="preserve">Calidad, productividad y competitividad. La salida de la crisis</w:t>
      </w:r>
      <w:r w:rsidDel="00000000" w:rsidR="00000000" w:rsidRPr="00000000">
        <w:rPr>
          <w:rFonts w:ascii="Arial" w:cs="Arial" w:eastAsia="Arial" w:hAnsi="Arial"/>
          <w:sz w:val="20"/>
          <w:szCs w:val="20"/>
          <w:rtl w:val="0"/>
        </w:rPr>
        <w:t xml:space="preserve">. Ediciones Díaz.</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276" w:lineRule="auto"/>
        <w:ind w:left="567" w:hanging="567"/>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E">
      <w:pPr>
        <w:numPr>
          <w:ilvl w:val="0"/>
          <w:numId w:val="8"/>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CONTROL DEL DOCUMENTO</w:t>
      </w:r>
    </w:p>
    <w:p w:rsidR="00000000" w:rsidDel="00000000" w:rsidP="00000000" w:rsidRDefault="00000000" w:rsidRPr="00000000" w14:paraId="0000022F">
      <w:pPr>
        <w:spacing w:line="276" w:lineRule="auto"/>
        <w:jc w:val="both"/>
        <w:rPr>
          <w:rFonts w:ascii="Arial" w:cs="Arial" w:eastAsia="Arial" w:hAnsi="Arial"/>
          <w:b w:val="1"/>
          <w:sz w:val="20"/>
          <w:szCs w:val="20"/>
        </w:rPr>
      </w:pPr>
      <w:r w:rsidDel="00000000" w:rsidR="00000000" w:rsidRPr="00000000">
        <w:rPr>
          <w:rtl w:val="0"/>
        </w:rPr>
      </w:r>
    </w:p>
    <w:tbl>
      <w:tblPr>
        <w:tblStyle w:val="Table31"/>
        <w:tblW w:w="992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7"/>
        <w:gridCol w:w="3402"/>
        <w:gridCol w:w="1701"/>
        <w:tblGridChange w:id="0">
          <w:tblGrid>
            <w:gridCol w:w="1272"/>
            <w:gridCol w:w="1991"/>
            <w:gridCol w:w="1557"/>
            <w:gridCol w:w="3402"/>
            <w:gridCol w:w="170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30">
            <w:pPr>
              <w:spacing w:line="276" w:lineRule="auto"/>
              <w:jc w:val="both"/>
              <w:rPr>
                <w:rFonts w:ascii="Arial" w:cs="Arial" w:eastAsia="Arial" w:hAnsi="Arial"/>
                <w:b w:val="0"/>
                <w:sz w:val="20"/>
                <w:szCs w:val="20"/>
              </w:rPr>
            </w:pPr>
            <w:r w:rsidDel="00000000" w:rsidR="00000000" w:rsidRPr="00000000">
              <w:rPr>
                <w:rtl w:val="0"/>
              </w:rPr>
            </w:r>
          </w:p>
        </w:tc>
        <w:tc>
          <w:tcPr>
            <w:vAlign w:val="center"/>
          </w:tcPr>
          <w:p w:rsidR="00000000" w:rsidDel="00000000" w:rsidP="00000000" w:rsidRDefault="00000000" w:rsidRPr="00000000" w14:paraId="0000023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vAlign w:val="center"/>
          </w:tcPr>
          <w:p w:rsidR="00000000" w:rsidDel="00000000" w:rsidP="00000000" w:rsidRDefault="00000000" w:rsidRPr="00000000" w14:paraId="0000023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vAlign w:val="center"/>
          </w:tcPr>
          <w:p w:rsidR="00000000" w:rsidDel="00000000" w:rsidP="00000000" w:rsidRDefault="00000000" w:rsidRPr="00000000" w14:paraId="0000023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p w:rsidR="00000000" w:rsidDel="00000000" w:rsidP="00000000" w:rsidRDefault="00000000" w:rsidRPr="00000000" w14:paraId="00000234">
            <w:pPr>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(Para el SENA indicar Regional y Centro de Formación)</w:t>
            </w:r>
          </w:p>
        </w:tc>
        <w:tc>
          <w:tcPr>
            <w:vAlign w:val="center"/>
          </w:tcPr>
          <w:p w:rsidR="00000000" w:rsidDel="00000000" w:rsidP="00000000" w:rsidRDefault="00000000" w:rsidRPr="00000000" w14:paraId="0000023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3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39">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Víctor Manuel Isaza Córdoba</w:t>
            </w:r>
          </w:p>
        </w:tc>
        <w:tc>
          <w:tcPr/>
          <w:p w:rsidR="00000000" w:rsidDel="00000000" w:rsidP="00000000" w:rsidRDefault="00000000" w:rsidRPr="00000000" w14:paraId="0000023A">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Experto temático </w:t>
            </w:r>
          </w:p>
        </w:tc>
        <w:tc>
          <w:tcPr/>
          <w:p w:rsidR="00000000" w:rsidDel="00000000" w:rsidP="00000000" w:rsidRDefault="00000000" w:rsidRPr="00000000" w14:paraId="0000023B">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del Diseño y la Metrología.</w:t>
            </w:r>
          </w:p>
        </w:tc>
        <w:tc>
          <w:tcPr/>
          <w:p w:rsidR="00000000" w:rsidDel="00000000" w:rsidP="00000000" w:rsidRDefault="00000000" w:rsidRPr="00000000" w14:paraId="0000023C">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 </w:t>
            </w:r>
          </w:p>
        </w:tc>
      </w:tr>
      <w:tr>
        <w:trPr>
          <w:cantSplit w:val="0"/>
          <w:trHeight w:val="340" w:hRule="atLeast"/>
          <w:tblHeader w:val="0"/>
        </w:trPr>
        <w:tc>
          <w:tcPr>
            <w:vMerge w:val="continue"/>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23E">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Luz Aída Quintero Velásquez</w:t>
            </w:r>
          </w:p>
        </w:tc>
        <w:tc>
          <w:tcPr/>
          <w:p w:rsidR="00000000" w:rsidDel="00000000" w:rsidP="00000000" w:rsidRDefault="00000000" w:rsidRPr="00000000" w14:paraId="0000023F">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Diseñadora Instruccional</w:t>
            </w:r>
          </w:p>
        </w:tc>
        <w:tc>
          <w:tcPr/>
          <w:p w:rsidR="00000000" w:rsidDel="00000000" w:rsidP="00000000" w:rsidRDefault="00000000" w:rsidRPr="00000000" w14:paraId="00000240">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Gestión Industrial</w:t>
            </w:r>
          </w:p>
        </w:tc>
        <w:tc>
          <w:tcPr/>
          <w:p w:rsidR="00000000" w:rsidDel="00000000" w:rsidP="00000000" w:rsidRDefault="00000000" w:rsidRPr="00000000" w14:paraId="00000241">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w:t>
            </w:r>
          </w:p>
        </w:tc>
      </w:tr>
      <w:tr>
        <w:trPr>
          <w:cantSplit w:val="0"/>
          <w:trHeight w:val="340" w:hRule="atLeast"/>
          <w:tblHeader w:val="0"/>
        </w:trPr>
        <w:tc>
          <w:tcPr>
            <w:vMerge w:val="continue"/>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243">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Ana Vela Rodríguez Velásquez </w:t>
            </w:r>
          </w:p>
        </w:tc>
        <w:tc>
          <w:tcPr/>
          <w:p w:rsidR="00000000" w:rsidDel="00000000" w:rsidP="00000000" w:rsidRDefault="00000000" w:rsidRPr="00000000" w14:paraId="00000244">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Diseñadora Instruccional</w:t>
            </w:r>
          </w:p>
        </w:tc>
        <w:tc>
          <w:tcPr/>
          <w:p w:rsidR="00000000" w:rsidDel="00000000" w:rsidP="00000000" w:rsidRDefault="00000000" w:rsidRPr="00000000" w14:paraId="00000245">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Gestión Industrial.</w:t>
            </w:r>
          </w:p>
        </w:tc>
        <w:tc>
          <w:tcPr/>
          <w:p w:rsidR="00000000" w:rsidDel="00000000" w:rsidP="00000000" w:rsidRDefault="00000000" w:rsidRPr="00000000" w14:paraId="00000246">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Julio de 2022</w:t>
            </w:r>
          </w:p>
        </w:tc>
      </w:tr>
      <w:tr>
        <w:trPr>
          <w:cantSplit w:val="0"/>
          <w:trHeight w:val="340" w:hRule="atLeast"/>
          <w:tblHeader w:val="0"/>
        </w:trPr>
        <w:tc>
          <w:tcPr>
            <w:vMerge w:val="continue"/>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248">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Andrés Felipe Velandia Espitia</w:t>
            </w:r>
          </w:p>
        </w:tc>
        <w:tc>
          <w:tcPr/>
          <w:p w:rsidR="00000000" w:rsidDel="00000000" w:rsidP="00000000" w:rsidRDefault="00000000" w:rsidRPr="00000000" w14:paraId="00000249">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Asesor Metodológico</w:t>
            </w:r>
          </w:p>
        </w:tc>
        <w:tc>
          <w:tcPr/>
          <w:p w:rsidR="00000000" w:rsidDel="00000000" w:rsidP="00000000" w:rsidRDefault="00000000" w:rsidRPr="00000000" w14:paraId="0000024A">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p w:rsidR="00000000" w:rsidDel="00000000" w:rsidP="00000000" w:rsidRDefault="00000000" w:rsidRPr="00000000" w14:paraId="0000024B">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Julio de 2022</w:t>
            </w:r>
          </w:p>
        </w:tc>
      </w:tr>
      <w:tr>
        <w:trPr>
          <w:cantSplit w:val="0"/>
          <w:trHeight w:val="340" w:hRule="atLeast"/>
          <w:tblHeader w:val="0"/>
        </w:trPr>
        <w:tc>
          <w:tcPr>
            <w:vMerge w:val="continue"/>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24D">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Rafael Neftalí Lizcano Reyes</w:t>
            </w:r>
          </w:p>
        </w:tc>
        <w:tc>
          <w:tcPr/>
          <w:p w:rsidR="00000000" w:rsidDel="00000000" w:rsidP="00000000" w:rsidRDefault="00000000" w:rsidRPr="00000000" w14:paraId="0000024E">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Responsable Equipo Diseño </w:t>
            </w:r>
          </w:p>
          <w:p w:rsidR="00000000" w:rsidDel="00000000" w:rsidP="00000000" w:rsidRDefault="00000000" w:rsidRPr="00000000" w14:paraId="0000024F">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Curricular</w:t>
            </w:r>
          </w:p>
        </w:tc>
        <w:tc>
          <w:tcPr/>
          <w:p w:rsidR="00000000" w:rsidDel="00000000" w:rsidP="00000000" w:rsidRDefault="00000000" w:rsidRPr="00000000" w14:paraId="00000250">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Santander – Centro del Diseño y la Manufactura.</w:t>
            </w:r>
          </w:p>
        </w:tc>
        <w:tc>
          <w:tcPr/>
          <w:p w:rsidR="00000000" w:rsidDel="00000000" w:rsidP="00000000" w:rsidRDefault="00000000" w:rsidRPr="00000000" w14:paraId="00000251">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Julio de 2022</w:t>
            </w:r>
          </w:p>
        </w:tc>
      </w:tr>
      <w:tr>
        <w:trPr>
          <w:cantSplit w:val="0"/>
          <w:trHeight w:val="340" w:hRule="atLeast"/>
          <w:tblHeader w:val="0"/>
        </w:trPr>
        <w:tc>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253">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José Gabriel Ortiz Abella</w:t>
            </w:r>
          </w:p>
        </w:tc>
        <w:tc>
          <w:tcPr/>
          <w:p w:rsidR="00000000" w:rsidDel="00000000" w:rsidP="00000000" w:rsidRDefault="00000000" w:rsidRPr="00000000" w14:paraId="00000254">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Corrector de estilo</w:t>
            </w:r>
          </w:p>
        </w:tc>
        <w:tc>
          <w:tcPr/>
          <w:p w:rsidR="00000000" w:rsidDel="00000000" w:rsidP="00000000" w:rsidRDefault="00000000" w:rsidRPr="00000000" w14:paraId="00000255">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p w:rsidR="00000000" w:rsidDel="00000000" w:rsidP="00000000" w:rsidRDefault="00000000" w:rsidRPr="00000000" w14:paraId="00000256">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Julio del 2022</w:t>
            </w:r>
          </w:p>
        </w:tc>
      </w:tr>
    </w:tbl>
    <w:p w:rsidR="00000000" w:rsidDel="00000000" w:rsidP="00000000" w:rsidRDefault="00000000" w:rsidRPr="00000000" w14:paraId="00000257">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59">
      <w:pPr>
        <w:numPr>
          <w:ilvl w:val="0"/>
          <w:numId w:val="8"/>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CONTROL DE CAMBIOS </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(Diligenciar únicamente si realiza ajustes a la Unidad Temática)</w:t>
      </w:r>
    </w:p>
    <w:tbl>
      <w:tblPr>
        <w:tblStyle w:val="Table3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5C">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5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p w:rsidR="00000000" w:rsidDel="00000000" w:rsidP="00000000" w:rsidRDefault="00000000" w:rsidRPr="00000000" w14:paraId="0000025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p w:rsidR="00000000" w:rsidDel="00000000" w:rsidP="00000000" w:rsidRDefault="00000000" w:rsidRPr="00000000" w14:paraId="0000025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tc>
        <w:tc>
          <w:tcPr/>
          <w:p w:rsidR="00000000" w:rsidDel="00000000" w:rsidP="00000000" w:rsidRDefault="00000000" w:rsidRPr="00000000" w14:paraId="0000026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c>
          <w:tcPr/>
          <w:p w:rsidR="00000000" w:rsidDel="00000000" w:rsidP="00000000" w:rsidRDefault="00000000" w:rsidRPr="00000000" w14:paraId="0000026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Razón del Cambio</w:t>
            </w:r>
          </w:p>
        </w:tc>
      </w:tr>
      <w:tr>
        <w:trPr>
          <w:cantSplit w:val="0"/>
          <w:tblHeader w:val="0"/>
        </w:trPr>
        <w:tc>
          <w:tcPr/>
          <w:p w:rsidR="00000000" w:rsidDel="00000000" w:rsidP="00000000" w:rsidRDefault="00000000" w:rsidRPr="00000000" w14:paraId="0000026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tc>
        <w:tc>
          <w:tcPr/>
          <w:p w:rsidR="00000000" w:rsidDel="00000000" w:rsidP="00000000" w:rsidRDefault="00000000" w:rsidRPr="00000000" w14:paraId="00000263">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64">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65">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66">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67">
            <w:pPr>
              <w:spacing w:line="276"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68">
      <w:pPr>
        <w:spacing w:line="276" w:lineRule="auto"/>
        <w:jc w:val="both"/>
        <w:rPr>
          <w:rFonts w:ascii="Arial" w:cs="Arial" w:eastAsia="Arial" w:hAnsi="Arial"/>
          <w:sz w:val="20"/>
          <w:szCs w:val="20"/>
        </w:rPr>
      </w:pPr>
      <w:r w:rsidDel="00000000" w:rsidR="00000000" w:rsidRPr="00000000">
        <w:rPr>
          <w:rtl w:val="0"/>
        </w:rPr>
      </w:r>
    </w:p>
    <w:sectPr>
      <w:headerReference r:id="rId59" w:type="default"/>
      <w:pgSz w:h="15840" w:w="12240" w:orient="portrait"/>
      <w:pgMar w:bottom="1440" w:top="1440" w:left="1440" w:right="1440"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7" w:date="2022-06-24T10:40:00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documento se encuentra en la carpeta de anexos para poder descargar.</w:t>
      </w:r>
    </w:p>
  </w:comment>
  <w:comment w:author="" w:id="23" w:date="2022-07-12T19:29:00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ana vela rodriguez velasquez" w:id="22" w:date="2022-07-15T19:13:00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https://img.freepik.com/foto-gratis/grupo-personas-trabajando-plan-negocios-oficina_1303-15866.jpg?t=st=1657930198~exp=1657930798~hmac=a1747da65ef3f8015e28883d028b467642bedafde46d6eb211173fbc1c2e271f&amp;w=900</w:t>
      </w:r>
    </w:p>
  </w:comment>
  <w:comment w:author="ana vela rodriguez velasquez" w:id="31" w:date="2022-06-24T15:36:0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28" w:date="2022-06-24T18:32: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 la información.</w:t>
      </w:r>
    </w:p>
  </w:comment>
  <w:comment w:author="ana vela rodriguez velasquez" w:id="36" w:date="2022-07-18T06:51:0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13" w:date="2022-07-15T15:57:00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https://img.freepik.com/vector-gratis/agregar-ilustracion-concepto-tareas_114360-4905.jpg?t=st=1657918441~exp=1657919041~hmac=0f2a62df5e8d6bc355fa073d939c7e886b4c19f401f9efa50a52eb52e22936ee&amp;w=740</w:t>
      </w:r>
    </w:p>
  </w:comment>
  <w:comment w:author="ZULEIDY MARIA RUIZ TORRES" w:id="24" w:date="2022-10-03T22:44:35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p>
  </w:comment>
  <w:comment w:author="ana vela rodriguez velasquez" w:id="35" w:date="2022-07-18T06:42:00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empresaria-joven-asia-que-usa-computadora-portatil-habla-colega-sobre-plan-reunion-videollamada-mientras-trabaja-casa-sala-estar_7861-3145.jpg?t=st=1658144446~exp=1658145046~hmac=e1c7e0437771345337fb4ef4f19a5139bbc51becb8ea02469ea85c33e7654976&amp;w=1060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learning corporativo</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Curso: Sistemas de Gestión de Calidad</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Módulo: Cultura Organizacional</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Todos hacemos el cambio.</w:t>
      </w:r>
    </w:p>
  </w:comment>
  <w:comment w:author="ana vela rodriguez velasquez" w:id="10" w:date="2022-07-15T15:31:00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6" w:date="2022-07-15T15:31:00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Llamados a la acción.</w:t>
      </w:r>
    </w:p>
  </w:comment>
  <w:comment w:author="ana vela rodriguez velasquez" w:id="37" w:date="2022-06-24T16:04:00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t>
        <w:tab/>
        <w:t xml:space="preserve">Anexos / Procesos</w:t>
      </w:r>
    </w:p>
  </w:comment>
  <w:comment w:author="ana vela rodriguez velasquez" w:id="20" w:date="2022-07-15T18:32:00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realizar una similar se anexan textos editables.</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 LA EMPRESA</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del proceso</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Ficho de procesos</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 0</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2 de 4</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FICHA DE PROCESO</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Responsables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entradas</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salidas</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Controles al proceso</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 del proceso</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Descripciones de Actividades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Riesgo de que falle el proceso</w:t>
      </w:r>
    </w:p>
  </w:comment>
  <w:comment w:author="ana vela rodriguez velasquez" w:id="12" w:date="2022-07-15T15:50:00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https://img.freepik.com/fotos-premium/estandarizacion-garantia-estandares-concepto-negocio-tecnologia-aseguramiento-control-calidad_161452-677.jpg?w=1060</w:t>
      </w:r>
    </w:p>
  </w:comment>
  <w:comment w:author="ana vela rodriguez velasquez" w:id="2" w:date="2022-07-11T11:03:00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w:t>
      </w:r>
    </w:p>
  </w:comment>
  <w:comment w:author="ana vela rodriguez velasquez" w:id="1" w:date="2022-07-15T14:51: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https://img.freepik.com/foto-gratis/diversas-personas-que-trabajan-oficina_53876-104681.jpg?t=st=1657914576~exp=1657915176~hmac=dcfa5ad85de5817d127dca1491c78e0c93ad02ca05d582a1f8a4f2d46164c8eb&amp;w=1060</w:t>
      </w:r>
    </w:p>
  </w:comment>
  <w:comment w:author="ana vela rodriguez velasquez" w:id="42" w:date="2022-07-15T10:18: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Video experto, con su correspondiente guion de apoyo de diseño instruccional.</w:t>
      </w:r>
    </w:p>
  </w:comment>
  <w:comment w:author="ana vela rodriguez velasquez" w:id="16" w:date="2022-07-11T14:38:0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por favor.</w:t>
      </w:r>
    </w:p>
  </w:comment>
  <w:comment w:author="ana vela rodriguez velasquez" w:id="27" w:date="2022-07-17T15:12:00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34" w:date="2022-07-18T06:36:00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https://img.freepik.com/foto-gratis/concepto-planificacion-eventos-vista-superior-planificacion-trabajo_185193-86447.jpg?t=st=1658144063~exp=1658144663~hmac=3763764dd8eba325256099bacc3b090fca5ae38c6d772787ca7c8493ba5a57c2&amp;w=900</w:t>
      </w:r>
    </w:p>
  </w:comment>
  <w:comment w:author="ana vela rodriguez velasquez" w:id="5" w:date="2022-07-17T15:28:00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26" w:date="2022-07-17T16:20: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https://img.freepik.com/fotos-premium/horizonte-ciudad-nueva-york-nueva-jersey-sobre-rio-hudson-rascacielos-noche-manhattan-midtown-ee-uu-holograma-grafico-forex-concepto-corretaje-comercio-internet-analisis-fundamental_269648-2015.jpg?w=900</w:t>
      </w:r>
    </w:p>
  </w:comment>
  <w:comment w:author="ana vela rodriguez velasquez" w:id="17" w:date="2022-07-11T14:42: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https://img.freepik.com/vector-gratis/empresarios-empleados-que-eligen-nueva-flecha-direccion-carrera-destino_335657-3302.jpg?t=st=1657568490~exp=1657569090~hmac=2e979f8be91fbc76629e6bb23124f2641e494d67b9adee7816423d443a162a1a&amp;w=900</w:t>
      </w:r>
    </w:p>
  </w:comment>
  <w:comment w:author="ana vela rodriguez velasquez" w:id="19" w:date="2022-07-15T19:04:00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https://img.freepik.com/fotos-premium/hombre-que-sostiene-icono-360-mano_220873-5633.jpg?w=1380</w:t>
      </w:r>
    </w:p>
  </w:comment>
  <w:comment w:author="ana vela rodriguez velasquez" w:id="3" w:date="2022-07-15T10:35:00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39" w:date="2022-07-12T09:05:00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https://www.shd.gov.co/shd/consulte-resolucion-de-medios-magneticos</w:t>
      </w:r>
    </w:p>
  </w:comment>
  <w:comment w:author="ZULEIDY MARIA RUIZ TORRES" w:id="0" w:date="2022-10-03T22:16:38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21" w:date="2022-07-15T18:49:00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4" w:date="2022-07-15T15:10:00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https://img.freepik.com/foto-gratis/vista-aerea-equipo-empresarial_53876-124515.jpg?t=st=1657915729~exp=1657916329~hmac=09a193448ebac623fd079205760d88219795012b36570a7ef5054870291c18eb&amp;w=1060</w:t>
      </w:r>
    </w:p>
  </w:comment>
  <w:comment w:author="Usuario" w:id="44" w:date="2022-07-13T20:07:00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CF09 MAPA CONCEPTUAL_DI</w:t>
      </w:r>
    </w:p>
  </w:comment>
  <w:comment w:author="ana vela rodriguez velasquez" w:id="8" w:date="2022-07-15T15:21:00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https://img.freepik.com/foto-gratis/fondo-corporativo-digital-puntos-particulas-tecnologia-5g_53876-102624.jpg?t=st=1657916353~exp=1657916953~hmac=dbbae27bc96305cfb771dfc039929cd9d6d02804a935eae04e4505e8d4b5696b&amp;w=900</w:t>
      </w:r>
    </w:p>
  </w:comment>
  <w:comment w:author="ana vela rodriguez velasquez" w:id="38" w:date="2022-07-07T16:48:00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14" w:date="2022-07-17T15:32:00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texto resaltado.</w:t>
      </w:r>
    </w:p>
  </w:comment>
  <w:comment w:author="ana vela rodriguez velasquez" w:id="41" w:date="2022-07-11T09:33:00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11" w:date="2022-07-15T15:31: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40" w:date="2022-07-12T09:09:0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https://img.freepik.com/fotos-premium/fondo-creativo-mano-masculina-telefono_99433-522.jpg?w=900</w:t>
      </w:r>
    </w:p>
  </w:comment>
  <w:comment w:author="ana vela rodriguez velasquez" w:id="25" w:date="2022-07-17T15:10:00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https://img.freepik.com/vector-gratis/ilustracion-control-calidad_53876-17826.jpg?t=st=1658085382~exp=1658085982~hmac=8515f88181f96301fd8d2a759cf446f1046f4535909651876403f859f43d3d99&amp;w=996</w:t>
      </w:r>
    </w:p>
  </w:comment>
  <w:comment w:author="ana vela rodriguez velasquez" w:id="15" w:date="2022-07-17T15:41:00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https://img.freepik.com/foto-gratis/pareja-amorosa-compras_1098-1062.jpg?t=st=1658090311~exp=1658090911~hmac=dd968cdc5e8530611f2e035ebb4d5386996ef296b5cd9b83e5aa844d769b6aaf&amp;w=826</w:t>
      </w:r>
    </w:p>
  </w:comment>
  <w:comment w:author="ana vela rodriguez velasquez" w:id="32" w:date="2022-07-17T16:27:00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https://img.freepik.com/fotos-premium/concepto-pdca-o-plan-do-check-act-persona-utiliza-proceso-gestion-forma-abstracta_102583-6532.jpg?w=900</w:t>
      </w:r>
    </w:p>
  </w:comment>
  <w:comment w:author="ana vela rodriguez velasquez" w:id="18" w:date="2022-06-24T15:12:00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https://www.freepik.es/foto-gratis/concepto-creativo-diagrama-ideas-bombilla_4413599.htm#query=plan%20de%20accion&amp;position=4&amp;from_view=search</w:t>
      </w:r>
    </w:p>
  </w:comment>
  <w:comment w:author="ana vela rodriguez velasquez" w:id="33" w:date="2022-07-17T16:24: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recurso de aprendiza 2.1 similar al phva.</w:t>
      </w:r>
    </w:p>
  </w:comment>
  <w:comment w:author="ZULEIDY MARIA RUIZ TORRES" w:id="43" w:date="2022-10-03T22:49:15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ZULEIDY MARIA RUIZ TORRES" w:id="30" w:date="2022-10-03T22:44:44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29" w:date="2022-07-17T15:20: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9" w:date="2022-07-11T11:33: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por favor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6" name="image26.png"/>
          <a:graphic>
            <a:graphicData uri="http://schemas.openxmlformats.org/drawingml/2006/picture">
              <pic:pic>
                <pic:nvPicPr>
                  <pic:cNvPr id="0" name="image26.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upperLetter"/>
      <w:lvlText w:val="%1."/>
      <w:lvlJc w:val="left"/>
      <w:pPr>
        <w:ind w:left="786" w:hanging="360.0000000000001"/>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rPr>
      <w:b w:val="1"/>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11.png"/><Relationship Id="rId41" Type="http://schemas.openxmlformats.org/officeDocument/2006/relationships/image" Target="media/image15.jpg"/><Relationship Id="rId44" Type="http://schemas.openxmlformats.org/officeDocument/2006/relationships/image" Target="media/image18.png"/><Relationship Id="rId43" Type="http://schemas.openxmlformats.org/officeDocument/2006/relationships/image" Target="media/image8.jpg"/><Relationship Id="rId46" Type="http://schemas.openxmlformats.org/officeDocument/2006/relationships/image" Target="media/image17.pn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48" Type="http://schemas.openxmlformats.org/officeDocument/2006/relationships/hyperlink" Target="https://www.youtube.com/watch?v=OFVrTMPQi5c" TargetMode="External"/><Relationship Id="rId47" Type="http://schemas.openxmlformats.org/officeDocument/2006/relationships/image" Target="media/image16.png"/><Relationship Id="rId49" Type="http://schemas.openxmlformats.org/officeDocument/2006/relationships/hyperlink" Target="https://www.youtube.com/watch?v=OFVrTMPQi5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6.png"/><Relationship Id="rId8" Type="http://schemas.openxmlformats.org/officeDocument/2006/relationships/image" Target="media/image6.png"/><Relationship Id="rId31" Type="http://schemas.openxmlformats.org/officeDocument/2006/relationships/image" Target="media/image5.jpg"/><Relationship Id="rId30" Type="http://schemas.openxmlformats.org/officeDocument/2006/relationships/image" Target="media/image35.png"/><Relationship Id="rId33" Type="http://schemas.openxmlformats.org/officeDocument/2006/relationships/hyperlink" Target="https://iveconsultores.com/wp-content/uploads/2019/10/Plantilla-Ficha-de-procesos-para-caracterizar-procesos.jpg" TargetMode="External"/><Relationship Id="rId32" Type="http://schemas.openxmlformats.org/officeDocument/2006/relationships/image" Target="media/image27.jpg"/><Relationship Id="rId35" Type="http://schemas.openxmlformats.org/officeDocument/2006/relationships/image" Target="media/image4.jpg"/><Relationship Id="rId34" Type="http://schemas.openxmlformats.org/officeDocument/2006/relationships/image" Target="media/image34.png"/><Relationship Id="rId37" Type="http://schemas.openxmlformats.org/officeDocument/2006/relationships/image" Target="media/image2.jpg"/><Relationship Id="rId36" Type="http://schemas.openxmlformats.org/officeDocument/2006/relationships/image" Target="media/image31.png"/><Relationship Id="rId39" Type="http://schemas.openxmlformats.org/officeDocument/2006/relationships/image" Target="media/image30.png"/><Relationship Id="rId38" Type="http://schemas.openxmlformats.org/officeDocument/2006/relationships/image" Target="media/image9.jpg"/><Relationship Id="rId20" Type="http://schemas.openxmlformats.org/officeDocument/2006/relationships/image" Target="media/image21.png"/><Relationship Id="rId22" Type="http://schemas.openxmlformats.org/officeDocument/2006/relationships/image" Target="media/image10.jpg"/><Relationship Id="rId21" Type="http://schemas.openxmlformats.org/officeDocument/2006/relationships/hyperlink" Target="https://www.youtube.com/watch?v=nUWkkBIxJ3o" TargetMode="External"/><Relationship Id="rId24" Type="http://schemas.openxmlformats.org/officeDocument/2006/relationships/image" Target="media/image22.jpg"/><Relationship Id="rId23" Type="http://schemas.openxmlformats.org/officeDocument/2006/relationships/image" Target="media/image1.jpg"/><Relationship Id="rId26" Type="http://schemas.openxmlformats.org/officeDocument/2006/relationships/image" Target="media/image7.jpg"/><Relationship Id="rId25" Type="http://schemas.openxmlformats.org/officeDocument/2006/relationships/image" Target="media/image14.jpg"/><Relationship Id="rId28" Type="http://schemas.openxmlformats.org/officeDocument/2006/relationships/image" Target="media/image33.png"/><Relationship Id="rId27" Type="http://schemas.openxmlformats.org/officeDocument/2006/relationships/image" Target="media/image28.png"/><Relationship Id="rId29" Type="http://schemas.openxmlformats.org/officeDocument/2006/relationships/image" Target="media/image32.png"/><Relationship Id="rId51" Type="http://schemas.openxmlformats.org/officeDocument/2006/relationships/hyperlink" Target="https://www.redalyc.org/journal/290/29065286036/29065286036.pdf" TargetMode="External"/><Relationship Id="rId50" Type="http://schemas.openxmlformats.org/officeDocument/2006/relationships/hyperlink" Target="https://www.redalyc.org/journal/290/29065286036/29065286036.pdf" TargetMode="External"/><Relationship Id="rId53" Type="http://schemas.openxmlformats.org/officeDocument/2006/relationships/hyperlink" Target="https://red.uao.edu.co/bitstream/handle/10614/9740/T07408.pdf;sequence" TargetMode="External"/><Relationship Id="rId52" Type="http://schemas.openxmlformats.org/officeDocument/2006/relationships/hyperlink" Target="https://repository.unimilitar.edu.co/bitstream/handle/10654/34875/CastilloPineda%20LadyEsmeralda2019.pdf.pdf?sequence=1&amp;isAllowed=y" TargetMode="External"/><Relationship Id="rId11" Type="http://schemas.openxmlformats.org/officeDocument/2006/relationships/image" Target="media/image3.jpg"/><Relationship Id="rId55" Type="http://schemas.openxmlformats.org/officeDocument/2006/relationships/hyperlink" Target="https://www.researchgate.net/publication/330938180_Calidad_para_la_Productividad_y_la_Competitividad" TargetMode="External"/><Relationship Id="rId10" Type="http://schemas.openxmlformats.org/officeDocument/2006/relationships/image" Target="media/image24.jpg"/><Relationship Id="rId54" Type="http://schemas.openxmlformats.org/officeDocument/2006/relationships/hyperlink" Target="https://repository.ucatolica.edu.co/bitstream/10983/25345/1/GUIA%20PARA%20ELABORAR%20LA%20%20INFORMACION%20DOCUMENTADA%20PARA%20UN%20SISTEMA%20DE%20GESTION%20DE%20CALIDAD%20BASADO%20EN%20LA%20NTC%20ISO%209001-2015%20PARA%20LA%20EMPRESA%20B%20%26%20Z%20INGENIERIA%20SAS..pdf" TargetMode="External"/><Relationship Id="rId13" Type="http://schemas.openxmlformats.org/officeDocument/2006/relationships/hyperlink" Target="https://www.youtube.com/watch?v=PHwgIYMHomY" TargetMode="External"/><Relationship Id="rId57" Type="http://schemas.openxmlformats.org/officeDocument/2006/relationships/hyperlink" Target="https://digitk.areandina.edu.co/bitstream/handle/areandina/1489/Diagn%C3%B3stico%20Empresarial.pdf?sequence=1&amp;isAllowed=y" TargetMode="External"/><Relationship Id="rId12" Type="http://schemas.openxmlformats.org/officeDocument/2006/relationships/image" Target="media/image12.png"/><Relationship Id="rId56" Type="http://schemas.openxmlformats.org/officeDocument/2006/relationships/hyperlink" Target="https://repositorio.umsa.bo/xmlui/bitstream/handle/123456789/7322/124365.pdf?sequence=1&amp;isAllowed=y" TargetMode="External"/><Relationship Id="rId15" Type="http://schemas.openxmlformats.org/officeDocument/2006/relationships/hyperlink" Target="https://www.youtube.com/watch?v=2pE1U0Dj6CY&amp;list=PLkc5n6npRWkgKcKrZrbEnWP83EIhBpvxC&amp;index=2" TargetMode="External"/><Relationship Id="rId59" Type="http://schemas.openxmlformats.org/officeDocument/2006/relationships/header" Target="header1.xml"/><Relationship Id="rId14" Type="http://schemas.openxmlformats.org/officeDocument/2006/relationships/image" Target="media/image20.png"/><Relationship Id="rId58" Type="http://schemas.openxmlformats.org/officeDocument/2006/relationships/hyperlink" Target="https://iveconsultores.com/caracterizacion-de-procesos/" TargetMode="External"/><Relationship Id="rId17" Type="http://schemas.openxmlformats.org/officeDocument/2006/relationships/hyperlink" Target="https://www.minjusticia.gov.co/programas-co/ODC/Documents/Publicaciones/Criminalidad/Comercializaci%c3%b3n/LavadoDeActivos.pdf" TargetMode="External"/><Relationship Id="rId16" Type="http://schemas.openxmlformats.org/officeDocument/2006/relationships/image" Target="media/image23.jpg"/><Relationship Id="rId19" Type="http://schemas.openxmlformats.org/officeDocument/2006/relationships/hyperlink" Target="https://www.youtube.com/watch?v=0NG6EHLnHAM&amp;list=PLkc5n6npRWkjmjcJJ2JQrI8XGXF2x7Mvr&amp;index=6" TargetMode="External"/><Relationship Id="rId1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